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76" w:rsidRDefault="00C94676" w:rsidP="00CE66D8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  <w:bookmarkStart w:id="0" w:name="_GoBack"/>
      <w:bookmarkEnd w:id="0"/>
    </w:p>
    <w:p w:rsidR="00C94676" w:rsidRPr="00C94676" w:rsidRDefault="00C94676" w:rsidP="00C94676">
      <w:pPr>
        <w:widowControl w:val="0"/>
        <w:spacing w:after="0" w:line="240" w:lineRule="auto"/>
        <w:ind w:left="697" w:firstLine="567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94676">
        <w:rPr>
          <w:rFonts w:ascii="Times New Roman" w:eastAsia="Calibri" w:hAnsi="Times New Roman" w:cs="Times New Roman"/>
          <w:b/>
          <w:sz w:val="20"/>
          <w:szCs w:val="20"/>
        </w:rPr>
        <w:t>«УТВЕРЖДЕНО»</w:t>
      </w:r>
    </w:p>
    <w:p w:rsidR="00C94676" w:rsidRPr="00C94676" w:rsidRDefault="00C94676" w:rsidP="00C94676">
      <w:pPr>
        <w:widowControl w:val="0"/>
        <w:spacing w:after="0" w:line="240" w:lineRule="auto"/>
        <w:ind w:left="697" w:firstLine="567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94676">
        <w:rPr>
          <w:rFonts w:ascii="Times New Roman" w:eastAsia="Calibri" w:hAnsi="Times New Roman" w:cs="Times New Roman"/>
          <w:b/>
          <w:sz w:val="20"/>
          <w:szCs w:val="20"/>
        </w:rPr>
        <w:t xml:space="preserve">решением </w:t>
      </w:r>
      <w:r w:rsidR="001C12B8">
        <w:rPr>
          <w:rFonts w:ascii="Times New Roman" w:hAnsi="Times New Roman"/>
          <w:b/>
          <w:sz w:val="20"/>
          <w:szCs w:val="20"/>
        </w:rPr>
        <w:t>внеочередного</w:t>
      </w:r>
      <w:r w:rsidR="00005A63">
        <w:rPr>
          <w:rFonts w:ascii="Times New Roman" w:hAnsi="Times New Roman"/>
          <w:b/>
          <w:sz w:val="20"/>
          <w:szCs w:val="20"/>
        </w:rPr>
        <w:t xml:space="preserve"> </w:t>
      </w:r>
      <w:r w:rsidRPr="00C94676">
        <w:rPr>
          <w:rFonts w:ascii="Times New Roman" w:eastAsia="Calibri" w:hAnsi="Times New Roman" w:cs="Times New Roman"/>
          <w:b/>
          <w:sz w:val="20"/>
          <w:szCs w:val="20"/>
        </w:rPr>
        <w:t xml:space="preserve">Общего собрания членов </w:t>
      </w:r>
    </w:p>
    <w:p w:rsidR="00C94676" w:rsidRPr="00C94676" w:rsidRDefault="00C94676" w:rsidP="00C94676">
      <w:pPr>
        <w:widowControl w:val="0"/>
        <w:spacing w:after="0" w:line="240" w:lineRule="auto"/>
        <w:ind w:left="697" w:firstLine="567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94676">
        <w:rPr>
          <w:rFonts w:ascii="Times New Roman" w:eastAsia="Calibri" w:hAnsi="Times New Roman" w:cs="Times New Roman"/>
          <w:b/>
          <w:sz w:val="20"/>
          <w:szCs w:val="20"/>
        </w:rPr>
        <w:t>Саморегулируемой организации</w:t>
      </w:r>
    </w:p>
    <w:p w:rsidR="00C94676" w:rsidRPr="00C94676" w:rsidRDefault="004A3BC4" w:rsidP="00C94676">
      <w:pPr>
        <w:widowControl w:val="0"/>
        <w:spacing w:after="0" w:line="240" w:lineRule="auto"/>
        <w:ind w:left="697" w:firstLine="567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="00C94676" w:rsidRPr="00C94676">
        <w:rPr>
          <w:rFonts w:ascii="Times New Roman" w:eastAsia="Calibri" w:hAnsi="Times New Roman" w:cs="Times New Roman"/>
          <w:b/>
          <w:sz w:val="20"/>
          <w:szCs w:val="20"/>
        </w:rPr>
        <w:t>Союз строительных компаний «ТАШИР»</w:t>
      </w:r>
    </w:p>
    <w:p w:rsidR="00C94676" w:rsidRPr="00C94676" w:rsidRDefault="00C94676" w:rsidP="00C94676">
      <w:pPr>
        <w:widowControl w:val="0"/>
        <w:spacing w:after="0" w:line="240" w:lineRule="auto"/>
        <w:ind w:left="697" w:firstLine="567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94676">
        <w:rPr>
          <w:rFonts w:ascii="Times New Roman" w:eastAsia="Calibri" w:hAnsi="Times New Roman" w:cs="Times New Roman"/>
          <w:b/>
          <w:sz w:val="20"/>
          <w:szCs w:val="20"/>
        </w:rPr>
        <w:t xml:space="preserve">Протокол № 18 </w:t>
      </w:r>
    </w:p>
    <w:p w:rsidR="00C94676" w:rsidRPr="00C94676" w:rsidRDefault="00C94676" w:rsidP="00C94676">
      <w:pPr>
        <w:widowControl w:val="0"/>
        <w:spacing w:after="0" w:line="240" w:lineRule="auto"/>
        <w:ind w:left="697" w:firstLine="567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94676">
        <w:rPr>
          <w:rFonts w:ascii="Times New Roman" w:eastAsia="Calibri" w:hAnsi="Times New Roman" w:cs="Times New Roman"/>
          <w:b/>
          <w:sz w:val="20"/>
          <w:szCs w:val="20"/>
        </w:rPr>
        <w:t>от 21 июня 2017 года</w:t>
      </w:r>
    </w:p>
    <w:p w:rsidR="00C94676" w:rsidRDefault="00C94676" w:rsidP="00CE66D8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C94676" w:rsidRDefault="00C94676" w:rsidP="00CE66D8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C94676" w:rsidRDefault="00C94676" w:rsidP="00CE66D8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C94676" w:rsidRDefault="00C94676" w:rsidP="00CE66D8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C94676" w:rsidRDefault="00C94676" w:rsidP="00CE66D8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C94676" w:rsidRPr="00C94676" w:rsidRDefault="00C94676" w:rsidP="00C94676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  <w:r w:rsidRPr="00C94676"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ПОЛОЖЕНИЕ</w:t>
      </w:r>
    </w:p>
    <w:p w:rsidR="00C94676" w:rsidRPr="00C94676" w:rsidRDefault="00C94676" w:rsidP="00C94676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  <w:r w:rsidRPr="00C94676"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о порядке предоставления информации и отчетности членами</w:t>
      </w:r>
    </w:p>
    <w:p w:rsidR="00C94676" w:rsidRPr="00C94676" w:rsidRDefault="00C94676" w:rsidP="00C94676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  <w:r w:rsidRPr="00C94676"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Саморегулируемой организации</w:t>
      </w:r>
    </w:p>
    <w:p w:rsidR="00C94676" w:rsidRPr="00C94676" w:rsidRDefault="00C94676" w:rsidP="00C94676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  <w:r w:rsidRPr="00C94676"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«Союз Строительных Компаний «ТАШИР»</w:t>
      </w:r>
    </w:p>
    <w:p w:rsidR="00C94676" w:rsidRDefault="00C94676" w:rsidP="00C94676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  <w:r w:rsidRPr="00C94676"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(СРО «ССК «ТАШИР»)</w:t>
      </w: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A3BC4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94676" w:rsidRDefault="004A3BC4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 Москва, 2017г.</w:t>
      </w:r>
    </w:p>
    <w:p w:rsidR="00DA60ED" w:rsidRPr="004A3BC4" w:rsidRDefault="00DA60ED" w:rsidP="00CE66D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E66D8" w:rsidRPr="00CE66D8" w:rsidRDefault="00CE66D8" w:rsidP="00CE66D8">
      <w:pPr>
        <w:shd w:val="clear" w:color="auto" w:fill="FFFFFF"/>
        <w:spacing w:line="240" w:lineRule="auto"/>
        <w:jc w:val="center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</w:t>
      </w:r>
      <w:r w:rsidRPr="00CE66D8">
        <w:rPr>
          <w:rFonts w:ascii="inherit" w:eastAsia="Times New Roman" w:hAnsi="inherit" w:cs="Arial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CE66D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1.1. Настоящее Положение принято в соответствии с действующим законодательством Российской Федерации, Уставом и Правилами контроля в области саморегулирования СРО «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ССК «ТАШИР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 определяет минимально необходимый объем информации и отчетност</w:t>
      </w:r>
      <w:r w:rsidR="00880E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 и порядок их предоставления ч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="00880E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нами 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Союза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адрес 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Союза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 строительству, реконструкции, капитальному ремонту объектов капитального строительства.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1.2. Предоставляемая членами 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Союза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документация, определенная в настоящем Положении, должна быть подписана ответственным лицом, назначенным приказом из числа руководителей организации и заверена печатью организации.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1.2.1. Документация отправляется в определенные настоящим Положением сроки на электронную почту 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Союза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Оригиналы документов в установленные сроки высылаются в адрес 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Союза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почтой. Предоставление оригиналов документов не требуется, если член 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Союза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направлял документы по электронной почте, подписанные с использованием электронно-цифровой подписи.</w:t>
      </w:r>
    </w:p>
    <w:p w:rsidR="00CE66D8" w:rsidRPr="00CE66D8" w:rsidRDefault="00CE66D8" w:rsidP="00CE66D8">
      <w:pPr>
        <w:shd w:val="clear" w:color="auto" w:fill="FFFFFF"/>
        <w:spacing w:line="240" w:lineRule="auto"/>
        <w:jc w:val="center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CE66D8">
        <w:rPr>
          <w:rFonts w:ascii="inherit" w:eastAsia="Times New Roman" w:hAnsi="inherit" w:cs="Arial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CE66D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ПОНЯТИЯ.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2.1. «Организационно-правовая информация» - информация, необходимая для взаимодействия 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СРО «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ССК «ТАШИР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 членами 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Союза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рамках законодательства Российской Федерации и в соответствии с внутренними стандартами 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Союза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2.2 «Техническая информация» - информация, необходимая для взаимодействия 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СРО «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ССК «ТАШИР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 членами 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Союза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 осуществлению контроля качества производства работ по строительству, реконструкции, капитальному ремонту объектов капитального строительства.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2.3 «Отчетность» - состав, формы и порядок предоставления членами 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Союза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адрес 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СРО «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ССК «ТАШИР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документации для контроля качества производства работ по строительству, реконструкции, капитальному ремонту объектов капитального строительства.</w:t>
      </w:r>
    </w:p>
    <w:p w:rsidR="00CE66D8" w:rsidRPr="00CE66D8" w:rsidRDefault="00CE66D8" w:rsidP="00CE66D8">
      <w:pPr>
        <w:shd w:val="clear" w:color="auto" w:fill="FFFFFF"/>
        <w:spacing w:line="240" w:lineRule="auto"/>
        <w:jc w:val="center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CE66D8">
        <w:rPr>
          <w:rFonts w:ascii="inherit" w:eastAsia="Times New Roman" w:hAnsi="inherit" w:cs="Arial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CE66D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ПРЕДОСТАВЛЕНИЕ ИНФОРМАЦИИ.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3.1. Член 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СРО «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ССК «ТАШИР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обязан уведомлять 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Союз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членов, в течение трех рабочих дней со дня, следующего за днем наступления таких событий.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3.2. Организационно-правовая информация.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3.2.1. При следующих организационно-правовых изменениях.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3.2.1.1. Изменение наименования организации.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3.2.1.2. Изменение организационно-правовой формы.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3.2.1.3. Изменение юридического адреса.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3.2.1.4. Изменение фактического места нахождения.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3.2.1.5. Изменение банковских реквизитов.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3.2.1.6. Изменение в составе руководства организации (руководитель, технический руководитель, главный бухгалтер).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3.2.1.7. Изменение контактной информации (номера телефонов, адреса электронной почты, фактического адреса места нахождения, контактное лицо).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3.3. Информация о договорах строительного подряда, заключенных с использованием конкурентных способов заключения договоров с приложением утвержденного графика выполнения работ.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3.4. Информация о правовых спорах, в т.ч.: предъявленных претензиях; исках в арбитражный суд; суды общей юрисдикции; третейских разбирательствах; вступивших в законную силу судебных актах по спорам, ответчиком в которых является организация, 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направляется в адрес 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Союза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течение 5 (пяти) рабочих дней с момента возникновения спора.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3.5. Информация о чрезвычайных происшествиях на объектах капитального строительства направляется в адрес 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Союза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не позднее 3 (трех) рабочих дней с момента происшествия.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3.6. Член 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СРО «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ССК «ТАШИР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ежегодно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градостроительства, обязан уведомлять 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Союз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 фактическом совокупном размере обязательств по договорам строительного подряда, заключенным членом СРО в течение отчетного года с использованием конкурентных способов заключения договоров. Данное уведомление направляется членом 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СРО «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ССК «ТАШИР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срок до 1 марта года, следующего за отчетным, с приложением документов, подтверждающих такой фактический совокупный размер обязательств данного члена.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3.7. Техническая информация.</w:t>
      </w:r>
    </w:p>
    <w:p w:rsid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3.7.1. Не позднее, чем за 10 (десять) рабочих дней до начала производства работ по договору строительного подряда, члены 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Союза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обязательном порядке должны предоставить заполненный опросный лист по форме «Приложение 1».</w:t>
      </w:r>
    </w:p>
    <w:p w:rsidR="00B467AC" w:rsidRPr="00CE66D8" w:rsidRDefault="00B467AC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CE66D8" w:rsidRPr="00CE66D8" w:rsidRDefault="00CE66D8" w:rsidP="00CE66D8">
      <w:pPr>
        <w:shd w:val="clear" w:color="auto" w:fill="FFFFFF"/>
        <w:spacing w:line="240" w:lineRule="auto"/>
        <w:jc w:val="center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CE66D8">
        <w:rPr>
          <w:rFonts w:ascii="inherit" w:eastAsia="Times New Roman" w:hAnsi="inherit" w:cs="Arial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CE66D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ПРЕДОСТАВЛЕНИЕ ОТЧЕТНОСТИ.</w:t>
      </w:r>
    </w:p>
    <w:p w:rsidR="00CE66D8" w:rsidRPr="00CE66D8" w:rsidRDefault="00CE66D8" w:rsidP="00CE66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4.1. Отчет о проведении работ по договорам строительного подряда предоставляется членами 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Союза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адрес 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СРО «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ССК «ТАШИР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ежемесячно, не позднее 10-ого числа, следующего за отчетным периодом месяца по форме «Приложение 2».</w:t>
      </w:r>
    </w:p>
    <w:p w:rsidR="00CE66D8" w:rsidRPr="00B467AC" w:rsidRDefault="00CE66D8" w:rsidP="00CE66D8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66D8" w:rsidRPr="00B467AC" w:rsidRDefault="00CE66D8" w:rsidP="00CE66D8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66D8" w:rsidRDefault="00CE66D8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7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C015BA" w:rsidRDefault="00C015BA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5BA" w:rsidRDefault="00C015BA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5BA" w:rsidRDefault="00C015BA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5BA" w:rsidRDefault="00C015BA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5BA" w:rsidRDefault="00C015BA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40" w:rsidRDefault="00374340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40" w:rsidRDefault="00374340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40" w:rsidRDefault="00374340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40" w:rsidRDefault="00374340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40" w:rsidRDefault="00374340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40" w:rsidRDefault="00374340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40" w:rsidRDefault="00374340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40" w:rsidRDefault="00374340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40" w:rsidRDefault="00374340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40" w:rsidRDefault="00374340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40" w:rsidRDefault="00374340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40" w:rsidRDefault="00374340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40" w:rsidRDefault="00374340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40" w:rsidRDefault="00374340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5BA" w:rsidRDefault="00C015BA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5BA" w:rsidRDefault="00C015BA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5BA" w:rsidRDefault="00C015BA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5BA" w:rsidRDefault="00C015BA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5BA" w:rsidRDefault="00C015BA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6D8" w:rsidRPr="00B467AC" w:rsidRDefault="00CE66D8" w:rsidP="00CE66D8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7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Приложение1</w:t>
      </w:r>
    </w:p>
    <w:p w:rsidR="00CE66D8" w:rsidRPr="00B467AC" w:rsidRDefault="00CE66D8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Исх. №____ от_________________________</w:t>
      </w:r>
    </w:p>
    <w:p w:rsidR="00CE66D8" w:rsidRPr="00B467AC" w:rsidRDefault="00CE66D8" w:rsidP="00CE66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адрес 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СРО «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ССК «ТАШИР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CE66D8" w:rsidRPr="00CE66D8" w:rsidRDefault="00CE66D8" w:rsidP="00CE66D8">
      <w:pPr>
        <w:shd w:val="clear" w:color="auto" w:fill="FFFFFF"/>
        <w:spacing w:after="12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E66D8" w:rsidRPr="00CE66D8" w:rsidRDefault="00CE66D8" w:rsidP="00CE66D8">
      <w:pPr>
        <w:shd w:val="clear" w:color="auto" w:fill="FFFFFF"/>
        <w:spacing w:after="12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ОПРОСНЫЙ ЛИСТ</w:t>
      </w:r>
    </w:p>
    <w:tbl>
      <w:tblPr>
        <w:tblW w:w="9995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5103"/>
        <w:gridCol w:w="3969"/>
      </w:tblGrid>
      <w:tr w:rsidR="00CE66D8" w:rsidRPr="00CE66D8" w:rsidTr="00CE66D8"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Ответ</w:t>
            </w:r>
          </w:p>
        </w:tc>
      </w:tr>
      <w:tr w:rsidR="00CE66D8" w:rsidRPr="00CE66D8" w:rsidTr="00B467AC">
        <w:trPr>
          <w:trHeight w:val="421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Полное наименование подрядной организации (адрес, тел., e-</w:t>
            </w:r>
            <w:proofErr w:type="spellStart"/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B467A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Полное наименование организации «Заказчика» (адрес, тел., e-</w:t>
            </w:r>
            <w:proofErr w:type="spellStart"/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B467A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Полное наименование организации, осуществляющей авторский надзор (адрес, тел., e-</w:t>
            </w:r>
            <w:proofErr w:type="spellStart"/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B467A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Полное наименование организации, осуществляющей технический надзор (адрес, тел.,</w:t>
            </w:r>
            <w:proofErr w:type="spellStart"/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e-ma</w:t>
            </w:r>
            <w:proofErr w:type="spellEnd"/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il).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B467A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 объекта и вид выполняемых работ (новое строительство, реконструкция, капитальный ремонт).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B467AC">
        <w:tc>
          <w:tcPr>
            <w:tcW w:w="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Адрес объекта.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 строительного участка (протяженность для линейных объектов).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 застройки (для зданий и сооружений).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 объекта, этажность (для зданий и сооружений).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Сроки начала – окончания строительства, реконструкции, капитального ремонта.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Утвержденная сметная стоимость строительства.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Краткое описание объекта (для зданий и сооружений):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архитектурно-планировочное решение;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конструктивные решения;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характер отделки;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внутренние инженерные системы;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технологии;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наружные сети;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дороги и подъездные пути;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благоустройство.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Краткое описание объекта (для линейных объектов):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конструктивные решения;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технологии;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дороги и подъездные пути;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благоустройство.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Разрешение на производство работ (кем выдано, дата).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rPr>
          <w:trHeight w:val="309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Виды работ, выполняемые на строительном объекте.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Другие подрядные организации, задействованные на объекте с указанием видов выполняемых работ.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Страхование рисков при производстве СМР и РСР. Страхование от несчастных случаев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Информация о приостановке производства работ с указанием причин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Контактное лицо (Ф.И.О., должность, тел., e-</w:t>
            </w:r>
            <w:proofErr w:type="spellStart"/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CE66D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E66D8" w:rsidRPr="00CE66D8" w:rsidRDefault="00CE66D8" w:rsidP="00CE66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6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E66D8" w:rsidRPr="00CE66D8" w:rsidRDefault="00CE66D8" w:rsidP="00CE66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Дата, подпись ответственного лица ______________________</w:t>
      </w:r>
    </w:p>
    <w:p w:rsidR="00CE66D8" w:rsidRDefault="00CE66D8" w:rsidP="00CE66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B467AC" w:rsidRDefault="00B467AC" w:rsidP="00CE66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7AC" w:rsidRDefault="00B467AC" w:rsidP="00CE66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7AC" w:rsidRDefault="00B467AC" w:rsidP="00CE66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15BA" w:rsidRDefault="00C015BA" w:rsidP="00CE66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66D8" w:rsidRPr="00CE66D8" w:rsidRDefault="00CE66D8" w:rsidP="00CE66D8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2</w:t>
      </w:r>
    </w:p>
    <w:p w:rsidR="00CE66D8" w:rsidRPr="00CE66D8" w:rsidRDefault="00CE66D8" w:rsidP="00CE66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Исх. №____ от________________                                                                                             </w:t>
      </w:r>
    </w:p>
    <w:p w:rsidR="00CE66D8" w:rsidRPr="00CE66D8" w:rsidRDefault="00CE66D8" w:rsidP="00CE66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адрес 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СРО «</w:t>
      </w:r>
      <w:r w:rsidR="00B467A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ССК «ТАШИР</w:t>
      </w:r>
      <w:r w:rsidR="00B467AC"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CE66D8" w:rsidRPr="00CE66D8" w:rsidRDefault="00CE66D8" w:rsidP="00CE66D8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6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E66D8" w:rsidRPr="00CE66D8" w:rsidRDefault="00CE66D8" w:rsidP="00CE66D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ОТЧЕТ</w:t>
      </w:r>
    </w:p>
    <w:p w:rsidR="00CE66D8" w:rsidRPr="00CE66D8" w:rsidRDefault="00CE66D8" w:rsidP="00CE66D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проведении работ по договору строительного подряда</w:t>
      </w:r>
    </w:p>
    <w:p w:rsidR="00CE66D8" w:rsidRPr="00CE66D8" w:rsidRDefault="00CE66D8" w:rsidP="00CE66D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 «___» _______по «____» ________ г.</w:t>
      </w:r>
    </w:p>
    <w:p w:rsidR="00CE66D8" w:rsidRPr="00CE66D8" w:rsidRDefault="00CE66D8" w:rsidP="00CE66D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6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95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067"/>
        <w:gridCol w:w="4111"/>
      </w:tblGrid>
      <w:tr w:rsidR="00CE66D8" w:rsidRPr="00CE66D8" w:rsidTr="00CE66D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5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Вопрос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</w:t>
            </w:r>
          </w:p>
        </w:tc>
      </w:tr>
      <w:tr w:rsidR="00CE66D8" w:rsidRPr="00CE66D8" w:rsidTr="00CE66D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объекта и вид выполняемых работ.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 объекта.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начала-окончания строительства.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Процентное выполнения по видам работ согласно графика производства работ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 начала строительства;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-за отчетный период.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Сведения о проведении проверок органами государственного и административного надзора за отчетный период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наименование организации;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выявленные нарушения;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сроки устранения;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отметка о выполнении.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Сведения о предписаниях организации, осуществляющей авторский надзор за отчетный период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выявленные нарушения;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сроки устранения;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отметка о выполнении.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6D8" w:rsidRPr="00CE66D8" w:rsidTr="00CE66D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Сведения о предписаниях организации, осуществляющей технический надзор за отчетный период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выявленные нарушения;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сроки устранения;</w:t>
            </w:r>
          </w:p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отметка о выполнении.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D8" w:rsidRPr="00CE66D8" w:rsidRDefault="00CE66D8" w:rsidP="00CE66D8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E66D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E66D8" w:rsidRPr="00CE66D8" w:rsidRDefault="00CE66D8" w:rsidP="00CE66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6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E66D8" w:rsidRPr="00CE66D8" w:rsidRDefault="00CE66D8" w:rsidP="00CE66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6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E66D8" w:rsidRPr="00CE66D8" w:rsidRDefault="00CE66D8" w:rsidP="00CE66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6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E66D8" w:rsidRPr="00CE66D8" w:rsidRDefault="00CE66D8" w:rsidP="00CE66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6D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Дата, подпись ответственного лица ______________________</w:t>
      </w:r>
    </w:p>
    <w:p w:rsidR="00994B2A" w:rsidRDefault="00994B2A"/>
    <w:sectPr w:rsidR="00994B2A" w:rsidSect="00B467A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D8"/>
    <w:rsid w:val="00005A63"/>
    <w:rsid w:val="00070D11"/>
    <w:rsid w:val="001C11D9"/>
    <w:rsid w:val="001C12B8"/>
    <w:rsid w:val="00374340"/>
    <w:rsid w:val="003A22D8"/>
    <w:rsid w:val="004A3BC4"/>
    <w:rsid w:val="00880EB9"/>
    <w:rsid w:val="00994B2A"/>
    <w:rsid w:val="00B467AC"/>
    <w:rsid w:val="00C015BA"/>
    <w:rsid w:val="00C94676"/>
    <w:rsid w:val="00CE66D8"/>
    <w:rsid w:val="00DA60ED"/>
    <w:rsid w:val="00E2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66D8"/>
  </w:style>
  <w:style w:type="paragraph" w:styleId="a3">
    <w:name w:val="Normal (Web)"/>
    <w:basedOn w:val="a"/>
    <w:uiPriority w:val="99"/>
    <w:semiHidden/>
    <w:unhideWhenUsed/>
    <w:rsid w:val="00CE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66D8"/>
  </w:style>
  <w:style w:type="paragraph" w:styleId="a3">
    <w:name w:val="Normal (Web)"/>
    <w:basedOn w:val="a"/>
    <w:uiPriority w:val="99"/>
    <w:semiHidden/>
    <w:unhideWhenUsed/>
    <w:rsid w:val="00CE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4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A46BF-8B3F-485F-BF6F-4C068071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Юлия Анатольевна</dc:creator>
  <cp:lastModifiedBy>Ehwaz Raido</cp:lastModifiedBy>
  <cp:revision>2</cp:revision>
  <cp:lastPrinted>2017-06-30T08:08:00Z</cp:lastPrinted>
  <dcterms:created xsi:type="dcterms:W3CDTF">2017-08-16T16:34:00Z</dcterms:created>
  <dcterms:modified xsi:type="dcterms:W3CDTF">2017-08-16T16:34:00Z</dcterms:modified>
</cp:coreProperties>
</file>