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43" w:rsidRPr="00B24943" w:rsidRDefault="00B24943" w:rsidP="00B24943">
      <w:pPr>
        <w:pStyle w:val="7"/>
        <w:widowControl/>
        <w:jc w:val="right"/>
        <w:rPr>
          <w:rFonts w:ascii="Times New Roman" w:hAnsi="Times New Roman"/>
          <w:color w:val="000000"/>
          <w:sz w:val="24"/>
          <w:szCs w:val="24"/>
        </w:rPr>
      </w:pPr>
      <w:r w:rsidRPr="00B24943"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B24943" w:rsidRPr="00B24943" w:rsidRDefault="00B24943" w:rsidP="00B24943">
      <w:pPr>
        <w:pStyle w:val="Normal1"/>
        <w:jc w:val="right"/>
        <w:rPr>
          <w:rFonts w:ascii="Times New Roman" w:hAnsi="Times New Roman"/>
          <w:b/>
          <w:sz w:val="24"/>
          <w:szCs w:val="24"/>
        </w:rPr>
      </w:pPr>
      <w:r w:rsidRPr="00B24943">
        <w:rPr>
          <w:rFonts w:ascii="Times New Roman" w:hAnsi="Times New Roman"/>
          <w:b/>
          <w:sz w:val="24"/>
          <w:szCs w:val="24"/>
        </w:rPr>
        <w:t>Решением</w:t>
      </w:r>
    </w:p>
    <w:p w:rsidR="00B24943" w:rsidRPr="00B24943" w:rsidRDefault="00BD0162" w:rsidP="00B24943">
      <w:pPr>
        <w:pStyle w:val="Normal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Общего собрания членов</w:t>
      </w:r>
    </w:p>
    <w:p w:rsidR="00B24943" w:rsidRPr="00B24943" w:rsidRDefault="00B24943" w:rsidP="00B24943">
      <w:pPr>
        <w:pStyle w:val="Normal1"/>
        <w:jc w:val="right"/>
        <w:rPr>
          <w:rFonts w:ascii="Times New Roman" w:hAnsi="Times New Roman"/>
          <w:b/>
          <w:sz w:val="24"/>
          <w:szCs w:val="24"/>
        </w:rPr>
      </w:pPr>
      <w:r w:rsidRPr="00B24943">
        <w:rPr>
          <w:rFonts w:ascii="Times New Roman" w:hAnsi="Times New Roman"/>
          <w:b/>
          <w:sz w:val="24"/>
          <w:szCs w:val="24"/>
        </w:rPr>
        <w:t xml:space="preserve">Некоммерческого Партнерства    </w:t>
      </w:r>
    </w:p>
    <w:p w:rsidR="00B24943" w:rsidRPr="00B24943" w:rsidRDefault="00B24943" w:rsidP="00B24943">
      <w:pPr>
        <w:pStyle w:val="Normal1"/>
        <w:jc w:val="right"/>
        <w:rPr>
          <w:rFonts w:ascii="Times New Roman" w:hAnsi="Times New Roman"/>
          <w:b/>
          <w:sz w:val="24"/>
          <w:szCs w:val="24"/>
        </w:rPr>
      </w:pPr>
      <w:r w:rsidRPr="00B24943">
        <w:rPr>
          <w:rFonts w:ascii="Times New Roman" w:hAnsi="Times New Roman"/>
          <w:b/>
          <w:sz w:val="24"/>
          <w:szCs w:val="24"/>
        </w:rPr>
        <w:t>«Группа Строительных Компаний «ТАШИР»</w:t>
      </w:r>
    </w:p>
    <w:p w:rsidR="00B24943" w:rsidRPr="00B24943" w:rsidRDefault="00B24943" w:rsidP="00B24943">
      <w:pPr>
        <w:pStyle w:val="Normal1"/>
        <w:jc w:val="right"/>
        <w:rPr>
          <w:rFonts w:ascii="Times New Roman" w:hAnsi="Times New Roman"/>
          <w:b/>
          <w:sz w:val="24"/>
          <w:szCs w:val="24"/>
        </w:rPr>
      </w:pPr>
      <w:r w:rsidRPr="00B24943">
        <w:rPr>
          <w:rFonts w:ascii="Times New Roman" w:hAnsi="Times New Roman"/>
          <w:b/>
          <w:sz w:val="24"/>
          <w:szCs w:val="24"/>
        </w:rPr>
        <w:t>Протокол № 2</w:t>
      </w:r>
    </w:p>
    <w:p w:rsidR="00B24943" w:rsidRPr="00B24943" w:rsidRDefault="00B24943" w:rsidP="00B24943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B24943">
        <w:rPr>
          <w:rFonts w:ascii="Times New Roman" w:hAnsi="Times New Roman"/>
          <w:b/>
          <w:sz w:val="24"/>
          <w:szCs w:val="24"/>
        </w:rPr>
        <w:t xml:space="preserve"> от </w:t>
      </w:r>
      <w:r w:rsidRPr="00B24943">
        <w:rPr>
          <w:rFonts w:ascii="Times New Roman" w:hAnsi="Times New Roman"/>
          <w:b/>
          <w:color w:val="000000"/>
          <w:sz w:val="24"/>
          <w:szCs w:val="24"/>
        </w:rPr>
        <w:t xml:space="preserve">«24» </w:t>
      </w:r>
      <w:r w:rsidR="00DD6426">
        <w:rPr>
          <w:rFonts w:ascii="Times New Roman" w:hAnsi="Times New Roman"/>
          <w:b/>
          <w:color w:val="000000"/>
          <w:sz w:val="24"/>
          <w:szCs w:val="24"/>
        </w:rPr>
        <w:t>декабря</w:t>
      </w:r>
      <w:r w:rsidRPr="00B24943">
        <w:rPr>
          <w:rFonts w:ascii="Times New Roman" w:hAnsi="Times New Roman"/>
          <w:b/>
          <w:sz w:val="24"/>
          <w:szCs w:val="24"/>
        </w:rPr>
        <w:t xml:space="preserve"> 2009 года</w:t>
      </w:r>
    </w:p>
    <w:p w:rsidR="00B24943" w:rsidRDefault="00B24943" w:rsidP="006E7DA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61BA" w:rsidRDefault="006D61BA" w:rsidP="006E7D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Правила контроля </w:t>
      </w:r>
      <w:r w:rsidR="006E7DA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области</w:t>
      </w:r>
      <w:r w:rsidRPr="00436B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саморегулирования</w:t>
      </w:r>
    </w:p>
    <w:p w:rsidR="006D61BA" w:rsidRPr="0047585D" w:rsidRDefault="0047585D" w:rsidP="006D61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7585D">
        <w:rPr>
          <w:rFonts w:ascii="Times New Roman" w:eastAsia="Times New Roman" w:hAnsi="Times New Roman"/>
          <w:b/>
          <w:sz w:val="24"/>
          <w:szCs w:val="24"/>
          <w:lang w:eastAsia="ru-RU"/>
        </w:rPr>
        <w:t>Некоммерческого Партнерства «</w:t>
      </w:r>
      <w:r w:rsidRPr="0047585D">
        <w:rPr>
          <w:rFonts w:ascii="Times New Roman" w:hAnsi="Times New Roman"/>
          <w:b/>
          <w:sz w:val="24"/>
          <w:szCs w:val="24"/>
        </w:rPr>
        <w:t>Группа Строительных Компаний «ТАШИР</w:t>
      </w:r>
      <w:r w:rsidRPr="0047585D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6D61BA" w:rsidRDefault="006D61BA" w:rsidP="006D61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7585D" w:rsidRDefault="0047585D" w:rsidP="006D61B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D61BA" w:rsidRDefault="006D61BA" w:rsidP="006D61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Общие положения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Правила контроля в области саморегулирования (да</w:t>
      </w:r>
      <w:r w:rsidR="0047585D">
        <w:rPr>
          <w:rFonts w:ascii="Times New Roman" w:eastAsia="Times New Roman" w:hAnsi="Times New Roman"/>
          <w:sz w:val="24"/>
          <w:szCs w:val="24"/>
          <w:lang w:eastAsia="ru-RU"/>
        </w:rPr>
        <w:t>лее – Правила) Некоммерческого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артнерства </w:t>
      </w:r>
      <w:r w:rsidRPr="00C46A5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46A5A" w:rsidRPr="00C46A5A">
        <w:rPr>
          <w:rFonts w:ascii="Times New Roman" w:hAnsi="Times New Roman"/>
          <w:sz w:val="24"/>
          <w:szCs w:val="24"/>
        </w:rPr>
        <w:t>Группа Строительных Компаний «ТАШИР</w:t>
      </w:r>
      <w:r w:rsidRPr="00C46A5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Партнерство) разработаны в соответствии с Федеральным законом от 1.12.2007 № 315-ФЗ «О саморегулируемых организациях», Федеральным законом от 22.07.2008 № 148-ФЗ «О внесении изменений в Градостроительный кодекс Российской Федерации и отдельные законодательные акты Российской Федерации», положениями Постановления Правительства Российской Федерации от 29.09.2008 № 724 «Об утверждении порядка ведения государственного реестра саморегулируемых организаций», Уставом и иными документами  Партнерства.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Правила устанавливают: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порядок осуществления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членами Партнерства требований, установленных в Партнерстве к выдаче свидетельств о допуске к определенному виду или видам работ, которые оказывают влияние на безопасность капитального строительства, а также правил и стандартов саморегулирования Партнерства; 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права и обязанности членов Партнерства при проведении проверки их деятельности.</w:t>
      </w:r>
    </w:p>
    <w:p w:rsidR="006D61BA" w:rsidRDefault="002934BC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порядок работы </w:t>
      </w:r>
      <w:r w:rsidR="00BD0162">
        <w:rPr>
          <w:rFonts w:ascii="Times New Roman" w:eastAsia="Times New Roman" w:hAnsi="Times New Roman"/>
          <w:sz w:val="24"/>
          <w:szCs w:val="24"/>
          <w:lang w:eastAsia="ru-RU"/>
        </w:rPr>
        <w:t>Комиссии по контролю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61BA">
        <w:rPr>
          <w:rFonts w:ascii="Times New Roman" w:eastAsia="Times New Roman" w:hAnsi="Times New Roman"/>
          <w:sz w:val="24"/>
          <w:szCs w:val="24"/>
          <w:lang w:eastAsia="ru-RU"/>
        </w:rPr>
        <w:t>– специализированного органа Партнерства по осуществлению контроля в области саморегулирования.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членов Партнерства осуществляется в форме текущего контроля и проверок (плановых и внеплановых).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1.4. </w:t>
      </w:r>
      <w:r w:rsidR="00D56624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екущий контроль осуществляется: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 путем проверки документов индивидуального предпринимателя или юридического лица (далее – кандидаты в члены партнерства) в целях принятия решения о приеме такого индивидуального предпринимателя или юридического лица в члены Партнерства и о выдаче ему свидетельства о допуске к определенному виду или видам работ, которые оказывают влияние на безопасность объектов капитального строительства, или об отказе в приеме;</w:t>
      </w:r>
      <w:proofErr w:type="gramEnd"/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путем проверки документов членов Партнерства при внесении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строительства;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 путем проверки поступающих от членов Партнерства уведомлений о подготовке к строительным работам в целях установления наличия одобренного Партнерством, в установленном действующим законодательством, Уставом и иными документами Партнерства порядке, технического регламента проведения таких работ.</w:t>
      </w:r>
      <w:proofErr w:type="gramEnd"/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1.5. В ходе проведения плановых и внеплановых проверок деятельности членов </w:t>
      </w:r>
      <w:r w:rsidR="00D56624">
        <w:rPr>
          <w:rFonts w:ascii="Times New Roman" w:eastAsia="Times New Roman" w:hAnsi="Times New Roman"/>
          <w:sz w:val="24"/>
          <w:szCs w:val="24"/>
          <w:lang w:eastAsia="ru-RU"/>
        </w:rPr>
        <w:t>Партнерства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могут проводиться инспекционные проверки по месту нахождения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организации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или (и) ее объектов (в том числе, строительных, производственных, и иных объектов, филиалов и представитель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ств чл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енов Партнерства).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1.6. Плановые проверки проводятся не реже, чем один раз в три года, в порядке, установленном настоящими Правилами.</w:t>
      </w:r>
    </w:p>
    <w:p w:rsidR="003238E5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1.7. Партнерство несет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перед своими членами ответственность за неправомерные действия своих работников при осуществлении контроля за деятельностью членов Партнерства в порядке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установленном действующим законодательством и Уставом Партнерства. </w:t>
      </w:r>
    </w:p>
    <w:p w:rsidR="006D61BA" w:rsidRDefault="003238E5" w:rsidP="000F3F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38E5">
        <w:rPr>
          <w:rFonts w:ascii="Times New Roman" w:eastAsia="Times New Roman" w:hAnsi="Times New Roman"/>
          <w:sz w:val="24"/>
          <w:szCs w:val="24"/>
          <w:lang w:eastAsia="ru-RU"/>
        </w:rPr>
        <w:t>1.8.</w:t>
      </w:r>
      <w:r w:rsidRPr="003238E5">
        <w:rPr>
          <w:rFonts w:ascii="Times New Roman" w:hAnsi="Times New Roman"/>
          <w:sz w:val="24"/>
          <w:szCs w:val="24"/>
        </w:rPr>
        <w:t xml:space="preserve"> Члены партнерства обязаны</w:t>
      </w:r>
      <w:r w:rsidR="000F3F7A">
        <w:rPr>
          <w:rFonts w:ascii="Times New Roman" w:hAnsi="Times New Roman"/>
          <w:sz w:val="24"/>
          <w:szCs w:val="24"/>
        </w:rPr>
        <w:t xml:space="preserve"> оказывать членам </w:t>
      </w:r>
      <w:r w:rsidR="00BD0162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Комиссии по контролю </w:t>
      </w:r>
      <w:r w:rsidR="000F3F7A">
        <w:rPr>
          <w:rFonts w:ascii="Times New Roman" w:hAnsi="Times New Roman"/>
          <w:sz w:val="24"/>
          <w:szCs w:val="24"/>
        </w:rPr>
        <w:t xml:space="preserve">содействие при проведении проверок. </w:t>
      </w:r>
    </w:p>
    <w:p w:rsidR="000F3F7A" w:rsidRDefault="000F3F7A" w:rsidP="000F3F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Партнерства, в частности, обязаны:</w:t>
      </w:r>
    </w:p>
    <w:p w:rsidR="000F3F7A" w:rsidRDefault="000F3F7A" w:rsidP="000F3F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незамедлительно представлять полные и достоверные ответы на запросы</w:t>
      </w:r>
      <w:r w:rsidRPr="000F3F7A">
        <w:rPr>
          <w:rFonts w:ascii="Times New Roman" w:hAnsi="Times New Roman"/>
          <w:sz w:val="24"/>
          <w:szCs w:val="24"/>
        </w:rPr>
        <w:t xml:space="preserve"> </w:t>
      </w:r>
      <w:r w:rsidR="00BD0162">
        <w:rPr>
          <w:rFonts w:ascii="Times New Roman" w:eastAsia="Times New Roman" w:hAnsi="Times New Roman"/>
          <w:sz w:val="24"/>
          <w:szCs w:val="24"/>
          <w:lang w:eastAsia="ru-RU"/>
        </w:rPr>
        <w:t>Комиссии по контролю</w:t>
      </w:r>
      <w:r>
        <w:rPr>
          <w:rFonts w:ascii="Times New Roman" w:hAnsi="Times New Roman"/>
          <w:sz w:val="24"/>
          <w:szCs w:val="24"/>
        </w:rPr>
        <w:t>,</w:t>
      </w:r>
    </w:p>
    <w:p w:rsidR="000F3F7A" w:rsidRDefault="000F3F7A" w:rsidP="000F3F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участвовать в проведении необходимых для осуществления проверок экспертиз, </w:t>
      </w:r>
    </w:p>
    <w:p w:rsidR="000F3F7A" w:rsidRDefault="000F3F7A" w:rsidP="000F3F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</w:t>
      </w:r>
      <w:r w:rsidRPr="000F3F7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в любое время допускать</w:t>
      </w:r>
      <w:r w:rsidRPr="003238E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членов </w:t>
      </w:r>
      <w:r w:rsidR="00BD0162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Комиссии по контролю </w:t>
      </w:r>
      <w:r w:rsidRPr="003238E5">
        <w:rPr>
          <w:rFonts w:ascii="Times New Roman" w:hAnsi="Times New Roman"/>
          <w:sz w:val="24"/>
          <w:szCs w:val="24"/>
          <w:lang w:eastAsia="ru-RU"/>
        </w:rPr>
        <w:t xml:space="preserve">на территории, на которых членом Партнерства, в отношении которого </w:t>
      </w:r>
      <w:proofErr w:type="gramStart"/>
      <w:r w:rsidRPr="003238E5">
        <w:rPr>
          <w:rFonts w:ascii="Times New Roman" w:hAnsi="Times New Roman"/>
          <w:sz w:val="24"/>
          <w:szCs w:val="24"/>
          <w:lang w:eastAsia="ru-RU"/>
        </w:rPr>
        <w:t>начата проверка проводятся</w:t>
      </w:r>
      <w:proofErr w:type="gramEnd"/>
      <w:r w:rsidRPr="003238E5">
        <w:rPr>
          <w:rFonts w:ascii="Times New Roman" w:hAnsi="Times New Roman"/>
          <w:sz w:val="24"/>
          <w:szCs w:val="24"/>
          <w:lang w:eastAsia="ru-RU"/>
        </w:rPr>
        <w:t xml:space="preserve"> работы, оказывающие влияние на безопасность объектов капитального строительства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0F3F7A" w:rsidRPr="003238E5" w:rsidRDefault="000F3F7A" w:rsidP="000F3F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по требованию </w:t>
      </w:r>
      <w:r w:rsidR="00BD0162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Комиссии по контролю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представлять </w:t>
      </w:r>
      <w:r w:rsidRPr="003238E5">
        <w:rPr>
          <w:rFonts w:ascii="Times New Roman" w:hAnsi="Times New Roman"/>
          <w:sz w:val="24"/>
          <w:szCs w:val="24"/>
          <w:lang w:eastAsia="ru-RU"/>
        </w:rPr>
        <w:t>необходимые объяснения, сведения, справки, документы и копии с них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238E5" w:rsidRDefault="000F3F7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Воспрепятствование </w:t>
      </w:r>
      <w:r w:rsidRPr="003238E5">
        <w:rPr>
          <w:rFonts w:ascii="Times New Roman" w:hAnsi="Times New Roman"/>
          <w:sz w:val="24"/>
          <w:szCs w:val="24"/>
        </w:rPr>
        <w:t>проведению проверок</w:t>
      </w:r>
      <w:r>
        <w:rPr>
          <w:rFonts w:ascii="Times New Roman" w:hAnsi="Times New Roman"/>
          <w:sz w:val="24"/>
          <w:szCs w:val="24"/>
        </w:rPr>
        <w:t xml:space="preserve"> запрещается</w:t>
      </w:r>
      <w:r w:rsidRPr="003238E5">
        <w:rPr>
          <w:rFonts w:ascii="Times New Roman" w:hAnsi="Times New Roman"/>
          <w:sz w:val="24"/>
          <w:szCs w:val="24"/>
        </w:rPr>
        <w:t>.</w:t>
      </w:r>
    </w:p>
    <w:p w:rsidR="000F3F7A" w:rsidRDefault="000F3F7A" w:rsidP="00BB25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61BA" w:rsidRDefault="006D61BA" w:rsidP="006D61BA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Контрольная комиссия и комиссии по проведению проверок</w:t>
      </w:r>
    </w:p>
    <w:p w:rsidR="006D61BA" w:rsidRPr="003238E5" w:rsidRDefault="006D61BA" w:rsidP="003238E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 целью осуществления контроля за деятельностью своих членов в части соблюдения ими требований к выдаче свидетельств о допуске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требований стандартов и </w:t>
      </w:r>
      <w:r w:rsidRPr="003238E5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 саморегулирования </w:t>
      </w:r>
      <w:r w:rsidR="00067DA1">
        <w:rPr>
          <w:rFonts w:ascii="Times New Roman" w:eastAsia="Times New Roman" w:hAnsi="Times New Roman"/>
          <w:sz w:val="24"/>
          <w:szCs w:val="24"/>
          <w:lang w:eastAsia="ru-RU"/>
        </w:rPr>
        <w:t>Правление</w:t>
      </w:r>
      <w:r w:rsidRPr="003238E5">
        <w:rPr>
          <w:rFonts w:ascii="Times New Roman" w:eastAsia="Times New Roman" w:hAnsi="Times New Roman"/>
          <w:sz w:val="24"/>
          <w:szCs w:val="24"/>
          <w:lang w:eastAsia="ru-RU"/>
        </w:rPr>
        <w:t>м Па</w:t>
      </w:r>
      <w:r w:rsidR="002934BC" w:rsidRPr="003238E5">
        <w:rPr>
          <w:rFonts w:ascii="Times New Roman" w:eastAsia="Times New Roman" w:hAnsi="Times New Roman"/>
          <w:sz w:val="24"/>
          <w:szCs w:val="24"/>
          <w:lang w:eastAsia="ru-RU"/>
        </w:rPr>
        <w:t xml:space="preserve">ртнерства создается </w:t>
      </w:r>
      <w:r w:rsidR="00BD0162">
        <w:rPr>
          <w:rFonts w:ascii="Times New Roman" w:eastAsia="Times New Roman" w:hAnsi="Times New Roman"/>
          <w:sz w:val="24"/>
          <w:szCs w:val="24"/>
          <w:lang w:eastAsia="ru-RU"/>
        </w:rPr>
        <w:t>Комиссия по контролю</w:t>
      </w:r>
      <w:r w:rsidRPr="003238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61BA" w:rsidRPr="003238E5" w:rsidRDefault="006D61BA" w:rsidP="003238E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8E5"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="00BD0162">
        <w:rPr>
          <w:rFonts w:ascii="Times New Roman" w:eastAsia="Times New Roman" w:hAnsi="Times New Roman"/>
          <w:sz w:val="24"/>
          <w:szCs w:val="24"/>
          <w:lang w:eastAsia="ru-RU"/>
        </w:rPr>
        <w:t>Комиссия по контролю</w:t>
      </w:r>
      <w:r w:rsidR="00BD0162" w:rsidRPr="003238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38E5">
        <w:rPr>
          <w:rFonts w:ascii="Times New Roman" w:eastAsia="Times New Roman" w:hAnsi="Times New Roman"/>
          <w:sz w:val="24"/>
          <w:szCs w:val="24"/>
          <w:lang w:eastAsia="ru-RU"/>
        </w:rPr>
        <w:t>является специализированным органом Партнерства.</w:t>
      </w:r>
    </w:p>
    <w:p w:rsidR="006D61BA" w:rsidRPr="003238E5" w:rsidRDefault="006D61BA" w:rsidP="003238E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8E5">
        <w:rPr>
          <w:rFonts w:ascii="Times New Roman" w:eastAsia="Times New Roman" w:hAnsi="Times New Roman"/>
          <w:sz w:val="24"/>
          <w:szCs w:val="24"/>
          <w:lang w:eastAsia="ru-RU"/>
        </w:rPr>
        <w:t>2.3. </w:t>
      </w:r>
      <w:r w:rsidR="00BD0162">
        <w:rPr>
          <w:rFonts w:ascii="Times New Roman" w:eastAsia="Times New Roman" w:hAnsi="Times New Roman"/>
          <w:sz w:val="24"/>
          <w:szCs w:val="24"/>
          <w:lang w:eastAsia="ru-RU"/>
        </w:rPr>
        <w:t>Комиссия по контролю</w:t>
      </w:r>
      <w:r w:rsidR="00BD0162" w:rsidRPr="003238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38E5">
        <w:rPr>
          <w:rFonts w:ascii="Times New Roman" w:eastAsia="Times New Roman" w:hAnsi="Times New Roman"/>
          <w:sz w:val="24"/>
          <w:szCs w:val="24"/>
          <w:lang w:eastAsia="ru-RU"/>
        </w:rPr>
        <w:t>действует на основании утвержденного Положения и руководствуется действующим законодательством, Уставом и иными документами Партнерства.</w:t>
      </w:r>
    </w:p>
    <w:p w:rsidR="003238E5" w:rsidRPr="003238E5" w:rsidRDefault="003238E5" w:rsidP="003238E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8E5">
        <w:rPr>
          <w:rFonts w:ascii="Times New Roman" w:eastAsia="Times New Roman" w:hAnsi="Times New Roman"/>
          <w:sz w:val="24"/>
          <w:szCs w:val="24"/>
          <w:lang w:eastAsia="ru-RU"/>
        </w:rPr>
        <w:t xml:space="preserve">2.4. Для проведения плановых и внеплановых проверок </w:t>
      </w:r>
      <w:r w:rsidR="00BD0162">
        <w:rPr>
          <w:rFonts w:ascii="Times New Roman" w:eastAsia="Times New Roman" w:hAnsi="Times New Roman"/>
          <w:sz w:val="24"/>
          <w:szCs w:val="24"/>
          <w:lang w:eastAsia="ru-RU"/>
        </w:rPr>
        <w:t>Комиссия по контролю</w:t>
      </w:r>
      <w:r w:rsidR="00BD0162" w:rsidRPr="003238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0162">
        <w:rPr>
          <w:rFonts w:ascii="Times New Roman" w:eastAsia="Times New Roman" w:hAnsi="Times New Roman"/>
          <w:sz w:val="24"/>
          <w:szCs w:val="24"/>
          <w:lang w:eastAsia="ru-RU"/>
        </w:rPr>
        <w:t>формирует</w:t>
      </w:r>
      <w:r w:rsidRPr="003238E5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подотчетные</w:t>
      </w:r>
      <w:r w:rsidR="00BD016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</w:t>
      </w:r>
      <w:r w:rsidRPr="003238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238E5" w:rsidRPr="003238E5" w:rsidRDefault="003238E5" w:rsidP="003238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38E5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Допускается формирование постоянно действующих комиссий по отдельным направлениям осуществляемых проверок. </w:t>
      </w:r>
    </w:p>
    <w:p w:rsidR="003238E5" w:rsidRPr="003238E5" w:rsidRDefault="003238E5" w:rsidP="003238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r w:rsidRPr="003238E5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3238E5">
        <w:rPr>
          <w:rFonts w:ascii="Times New Roman" w:hAnsi="Times New Roman"/>
          <w:sz w:val="24"/>
          <w:szCs w:val="24"/>
        </w:rPr>
        <w:t xml:space="preserve">ри проведении проверки </w:t>
      </w:r>
      <w:r w:rsidR="00BD0162">
        <w:rPr>
          <w:rFonts w:ascii="Times New Roman" w:eastAsia="Times New Roman" w:hAnsi="Times New Roman"/>
          <w:sz w:val="24"/>
          <w:szCs w:val="24"/>
          <w:lang w:eastAsia="ru-RU"/>
        </w:rPr>
        <w:t>Комиссия по контролю</w:t>
      </w:r>
      <w:r w:rsidR="00BD0162">
        <w:rPr>
          <w:rFonts w:ascii="Times New Roman" w:hAnsi="Times New Roman"/>
          <w:sz w:val="24"/>
          <w:szCs w:val="24"/>
        </w:rPr>
        <w:t xml:space="preserve"> и комиссии</w:t>
      </w:r>
      <w:r w:rsidRPr="003238E5">
        <w:rPr>
          <w:rFonts w:ascii="Times New Roman" w:hAnsi="Times New Roman"/>
          <w:sz w:val="24"/>
          <w:szCs w:val="24"/>
        </w:rPr>
        <w:t>:</w:t>
      </w:r>
    </w:p>
    <w:p w:rsidR="003238E5" w:rsidRPr="003238E5" w:rsidRDefault="003238E5" w:rsidP="003238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8E5">
        <w:rPr>
          <w:rFonts w:ascii="Times New Roman" w:hAnsi="Times New Roman"/>
          <w:sz w:val="24"/>
          <w:szCs w:val="24"/>
        </w:rPr>
        <w:t>- назначать проведение независимых экспертиз;</w:t>
      </w:r>
    </w:p>
    <w:p w:rsidR="003238E5" w:rsidRPr="003238E5" w:rsidRDefault="003238E5" w:rsidP="003238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8E5">
        <w:rPr>
          <w:rFonts w:ascii="Times New Roman" w:hAnsi="Times New Roman"/>
          <w:sz w:val="24"/>
          <w:szCs w:val="24"/>
        </w:rPr>
        <w:t>- запрашивать у члена Партнерства, в отношении которого начата проверка, у государственных органов, органов местного самоуправления и иных лиц, все необходимые документы (информацию) в связи с проведением проверки;</w:t>
      </w:r>
    </w:p>
    <w:p w:rsidR="003238E5" w:rsidRPr="003238E5" w:rsidRDefault="003238E5" w:rsidP="003238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8E5">
        <w:rPr>
          <w:rFonts w:ascii="Times New Roman" w:hAnsi="Times New Roman"/>
          <w:sz w:val="24"/>
          <w:szCs w:val="24"/>
        </w:rPr>
        <w:t xml:space="preserve">- </w:t>
      </w:r>
      <w:r w:rsidRPr="003238E5">
        <w:rPr>
          <w:rFonts w:ascii="Times New Roman" w:hAnsi="Times New Roman"/>
          <w:sz w:val="24"/>
          <w:szCs w:val="24"/>
          <w:lang w:eastAsia="ru-RU"/>
        </w:rPr>
        <w:t xml:space="preserve">получать от работников </w:t>
      </w:r>
      <w:r w:rsidRPr="003238E5">
        <w:rPr>
          <w:rFonts w:ascii="Times New Roman" w:hAnsi="Times New Roman"/>
          <w:sz w:val="24"/>
          <w:szCs w:val="24"/>
        </w:rPr>
        <w:t xml:space="preserve">члена Партнерства, в отношении которого начата проверка, </w:t>
      </w:r>
      <w:r w:rsidRPr="003238E5">
        <w:rPr>
          <w:rFonts w:ascii="Times New Roman" w:hAnsi="Times New Roman"/>
          <w:sz w:val="24"/>
          <w:szCs w:val="24"/>
          <w:lang w:eastAsia="ru-RU"/>
        </w:rPr>
        <w:t>необходимые объяснения, сведения, справки, документы и копии с них;</w:t>
      </w:r>
    </w:p>
    <w:p w:rsidR="003238E5" w:rsidRPr="003238E5" w:rsidRDefault="003238E5" w:rsidP="003238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8E5">
        <w:rPr>
          <w:rFonts w:ascii="Times New Roman" w:hAnsi="Times New Roman"/>
          <w:sz w:val="24"/>
          <w:szCs w:val="24"/>
          <w:lang w:eastAsia="ru-RU"/>
        </w:rPr>
        <w:t xml:space="preserve">- входить беспрепятственно на территории, на которых членом Партнерства, в отношении которого </w:t>
      </w:r>
      <w:proofErr w:type="gramStart"/>
      <w:r w:rsidRPr="003238E5">
        <w:rPr>
          <w:rFonts w:ascii="Times New Roman" w:hAnsi="Times New Roman"/>
          <w:sz w:val="24"/>
          <w:szCs w:val="24"/>
          <w:lang w:eastAsia="ru-RU"/>
        </w:rPr>
        <w:t>начата проверка проводятся</w:t>
      </w:r>
      <w:proofErr w:type="gramEnd"/>
      <w:r w:rsidRPr="003238E5">
        <w:rPr>
          <w:rFonts w:ascii="Times New Roman" w:hAnsi="Times New Roman"/>
          <w:sz w:val="24"/>
          <w:szCs w:val="24"/>
          <w:lang w:eastAsia="ru-RU"/>
        </w:rPr>
        <w:t xml:space="preserve"> работы, оказывающие влияние на безопасность объектов капитального строительства.</w:t>
      </w:r>
    </w:p>
    <w:p w:rsidR="006D61BA" w:rsidRDefault="006D61BA" w:rsidP="00BB25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61BA" w:rsidRDefault="006D61BA" w:rsidP="006D61B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Порядок осуществления текущ</w:t>
      </w:r>
      <w:r w:rsidR="00D56624">
        <w:rPr>
          <w:rFonts w:ascii="Times New Roman" w:eastAsia="Times New Roman" w:hAnsi="Times New Roman"/>
          <w:b/>
          <w:sz w:val="24"/>
          <w:szCs w:val="24"/>
          <w:lang w:eastAsia="ru-RU"/>
        </w:rPr>
        <w:t>его контроля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в члены Партнерства </w:t>
      </w:r>
      <w:r w:rsidR="00BD0162">
        <w:rPr>
          <w:rFonts w:ascii="Times New Roman" w:eastAsia="Times New Roman" w:hAnsi="Times New Roman"/>
          <w:sz w:val="24"/>
          <w:szCs w:val="24"/>
          <w:lang w:eastAsia="ru-RU"/>
        </w:rPr>
        <w:t>Комиссия по контролю осуществляет проверку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анализ представленных кандидатом в члены Партнерства документов в целях принятия решения о приеме индивидуального предпринимателя или юридического лица в члены Партнерства и о выдаче ему свидетельства о допуске к определенному виду или видам работ, которые оказывают влияние на безопасность объектов капитального строительства, или об отказе в приеме с указанием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 отказа.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3.2. Порядок приема в члены Партнерства и перечень документов, которые кандидат в члены Партнерства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представляет в </w:t>
      </w:r>
      <w:r w:rsidR="00BD0162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Комиссию по контролю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определены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Положением о членстве в Партнерстве.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Истребование для проверки и анализа от индивидуальных предпринимателей или юридических лиц иных документов для приема в члены Партнерства и выдачи свидетельств о допуске к определенному виду или видам работ, которые оказывают влияние на безопасность объектов капитального строительства, иных документов, кроме документов, установленных действующим законодательством и документами, принятыми в Партнерстве, не допускается.</w:t>
      </w:r>
      <w:proofErr w:type="gramEnd"/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3.4. Срок рассмотрения документов кандидатов в члены Партнерства установлен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действующим законодательством, Уставом Партнерства и Положением о членстве в Партнерстве.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 Основания для отказа в приеме в члены Партнерства и в выдаче свидетельства о допуске к определенному виду или видам работ, которые оказывают влияние на безопасность объектов капитального строительства, установлены действующим законодательством, Уставом Партнерства и осуществляется в соответствии с Положением о членстве в Партнерстве.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3.6.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обращении члена Партнерства с заявлением о внесении изменений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свидетельство о допуске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определенному виду или видам работ, которые оказывают влияние на безопасность объектов капитального строительства, проводится проверка документов, подтверждающих возможность выполнения заявленных им видов работ. В случае если член Партнерства намеревается получить свидетельство о допуске к иному виду или видам работ, которые оказывают влияние на безопасность объектов капитального строительства, к такому заявлению должны быть приложены документы, подтверждающие соблюдение требований к выдаче свидетельств о допуске к указанным работам, установленные Положением о членстве в Партнерстве.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3.7.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заявления от члена Партнерства о внесении изменений в свидетельство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допуске к работам, которые оказывают влияние на безопасность объектов капитального строительства, проверка Партнерством представленных документов, принятие решения о внесении изменений в свидетельство о допуске или об отказе во внесении указанных изменений с указанием причин отказа и направление указанного решения члену Партнерства, обратившемуся за такими изменениями, осуществляется в порядке приема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члены Партнерства.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3.8. Члены Партнерства при подготовке к проведению работ</w:t>
      </w:r>
      <w:r>
        <w:rPr>
          <w:rFonts w:ascii="Times New Roman" w:hAnsi="Times New Roman"/>
          <w:sz w:val="24"/>
          <w:szCs w:val="24"/>
        </w:rPr>
        <w:t xml:space="preserve">, которые оказывают влияние на безопасность объектов капитального строительства, до начала таких работ направляют в </w:t>
      </w:r>
      <w:r w:rsidR="00BD0162">
        <w:rPr>
          <w:rFonts w:ascii="Times New Roman" w:eastAsia="Times New Roman" w:hAnsi="Times New Roman"/>
          <w:sz w:val="24"/>
          <w:szCs w:val="24"/>
          <w:lang w:eastAsia="ru-RU"/>
        </w:rPr>
        <w:t>Комиссию по контролю</w:t>
      </w:r>
      <w:r w:rsidR="00BD01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Партнерства уведомление о подготовке к строительным работам. Форма уведомления о подготовке к строительным работам и перечень прилагаемых к нему документов устанавливается Стандартами саморегулирования Партнерства.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3.9. </w:t>
      </w:r>
      <w:r w:rsidR="00BD0162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Комиссия </w:t>
      </w:r>
      <w:proofErr w:type="gramStart"/>
      <w:r w:rsidR="00BD0162">
        <w:rPr>
          <w:rFonts w:ascii="Times New Roman" w:eastAsia="Times New Roman" w:hAnsi="Times New Roman"/>
          <w:sz w:val="24"/>
          <w:szCs w:val="24"/>
          <w:lang w:eastAsia="ru-RU"/>
        </w:rPr>
        <w:t xml:space="preserve">по контролю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семи дней с момента поступления уведомления о подготовке к строительным работам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устанавливает наличие одобренного Партнерством технического регламента проведения таких работ. </w:t>
      </w:r>
    </w:p>
    <w:p w:rsidR="00BB2562" w:rsidRPr="00BD0162" w:rsidRDefault="006D61BA" w:rsidP="00BD016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будет установлено, что технический регламент проведения таких работ в Партнерстве отсутствует, </w:t>
      </w:r>
      <w:r w:rsidR="00BD0162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Комиссия по контролю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принимает решение о разработке такого технического регламента. Порядок и последствия принятия такого решения устанавливается Стандартами саморегулирования Партнерства.</w:t>
      </w:r>
    </w:p>
    <w:p w:rsidR="00BB2562" w:rsidRDefault="00BB2562" w:rsidP="00BB25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1BA" w:rsidRDefault="006D61BA" w:rsidP="006D61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Порядок проведения плановых и внеплановых проверок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4.1. Плановая проверка в отношении члена Партнерства проводится не реже, чем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один раз в три года продолжительностью не более одного месяца н</w:t>
      </w:r>
      <w:r w:rsidR="00067DA1">
        <w:rPr>
          <w:rFonts w:ascii="Times New Roman" w:eastAsia="Times New Roman" w:hAnsi="Times New Roman"/>
          <w:sz w:val="24"/>
          <w:szCs w:val="24"/>
          <w:lang w:eastAsia="ru-RU"/>
        </w:rPr>
        <w:t xml:space="preserve">а основании </w:t>
      </w:r>
      <w:r w:rsidR="00067DA1">
        <w:rPr>
          <w:rFonts w:ascii="Times New Roman" w:eastAsia="Times New Roman" w:hAnsi="Times New Roman"/>
          <w:sz w:val="24"/>
          <w:szCs w:val="24"/>
          <w:lang w:eastAsia="ru-RU"/>
        </w:rPr>
        <w:br/>
        <w:t>утвержденного Правление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 Партнерства годового плана проверок. 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</w:t>
      </w:r>
      <w:r w:rsidR="00AC7EC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.1. Проведение плановых проверок осуществляется по распоряжению Председателя </w:t>
      </w:r>
      <w:r w:rsidR="00BD0162">
        <w:rPr>
          <w:rFonts w:ascii="Times New Roman" w:eastAsia="Times New Roman" w:hAnsi="Times New Roman"/>
          <w:sz w:val="24"/>
          <w:szCs w:val="24"/>
          <w:lang w:eastAsia="ru-RU"/>
        </w:rPr>
        <w:t>Комиссии по контролю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которое издается за семь рабочих дней до начала плановой проверки. В распоряжении указывается основание проверки, сроки проведения проверки, состав </w:t>
      </w:r>
      <w:r w:rsidR="00BD0162">
        <w:rPr>
          <w:rFonts w:ascii="Times New Roman" w:eastAsia="Times New Roman" w:hAnsi="Times New Roman"/>
          <w:sz w:val="24"/>
          <w:szCs w:val="24"/>
          <w:lang w:eastAsia="ru-RU"/>
        </w:rPr>
        <w:t>Комиссии по контролю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AC7EC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.2. Уведомление члена Партнерства о проведении плановой проверки доводится до его сведения не менее чем за пять дней до назначения даты проверки телефонограммой и факсимильным сообщением с передачей распоряжения о проведении проверки по телефону и адресам, указанным в реестре членов Партнерства. Распоряжение должно содержать сведения об основаниях проверки, сроках проведения проверки, составе </w:t>
      </w:r>
      <w:r w:rsidR="00BD0162">
        <w:rPr>
          <w:rFonts w:ascii="Times New Roman" w:eastAsia="Times New Roman" w:hAnsi="Times New Roman"/>
          <w:sz w:val="24"/>
          <w:szCs w:val="24"/>
          <w:lang w:eastAsia="ru-RU"/>
        </w:rPr>
        <w:t>Комиссии по контролю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осуществляющей проверку, а также запрос о предоставлении информации, необходимой для проведения проверки.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AC7EC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.3. Плановая проверка проводится не более пятнадцати дней с момента начала проверки. В случае необходимости срок плановой проверки может быть продлен, но не более чем на пятнадцать дней. В ходе проверки могут осуществляться инспекционные выезды комиссии по проведению проверки. Представитель члена Партнерства, в отношении которого проводится плановая проверка, может быть приглашен на заседание </w:t>
      </w:r>
      <w:r w:rsidR="00762A9D">
        <w:rPr>
          <w:rFonts w:ascii="Times New Roman" w:eastAsia="Times New Roman" w:hAnsi="Times New Roman"/>
          <w:sz w:val="24"/>
          <w:szCs w:val="24"/>
          <w:lang w:eastAsia="ru-RU"/>
        </w:rPr>
        <w:t>Комиссии по контролю</w:t>
      </w:r>
      <w:r w:rsidR="00890D66">
        <w:rPr>
          <w:rFonts w:ascii="Times New Roman" w:eastAsia="Times New Roman" w:hAnsi="Times New Roman"/>
          <w:sz w:val="24"/>
          <w:szCs w:val="24"/>
          <w:lang w:eastAsia="ru-RU"/>
        </w:rPr>
        <w:t>, осуществляющей проверку,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дачи разъяснений по представленным документам.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AC7EC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.4. Член Партнерства обязан представить для проведения проверки необходимую информацию в соответствии с документами Партнерства в том числе: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AC7EC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.4.1. Перечень строящихся объектов, с указанием общей площади,  разрешительной документации и годом завершения работ;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AC7EC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.4.2. Информацию о квалификации персонала с указанием общей численности работников, в том числе с высшим профессиональным образованием; со средним специальным образованием; рабочих (представляется на фирменном бланке организации с указанием формы трудовых отношений с работниками - на постоянной или срочной основе). Перечень специалистов, прошедших переподготовку или повышение квалификации за прошедший год;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AC7EC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.4.3. Справку об основных фондах предприятия;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AC7EC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.4.4. Сведения о наличии системы контроля качества выполняемых работ и наличии службы по контролю качества;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AC7EC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.4.5.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Копию свидетельства о постановке на учет в государственном органе по налогам; копию формы № 1 «Бухгалтерский баланс» (с отметкой налогового органа); копию формы № 2 «Отчет о прибылях и убытках» (с отметкой налогового органа); копию формы № 1-Т «Сведения о численности и заработной плате работников по видам деятельности»; аудиторское заключение на последнюю отчетную дату (при наличии);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копию налоговой декларации с отметкой налогового органа (в случае если Формы № 1 и № 2 не предоставляются в налоговые органы); 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="00AC7EC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.4.6. Письмо об отсутствии либо наличии состояния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аффилированности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членами Партнерства.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Сведения о дочерних структурах, филиалах, об учредителях (участниках) которые обладают пятью и более процентами голосов в органе управления этого юридического лица, с указанием фирменного наименования юридического лица – учредителя (участника), фамилии, имени, отчества физического лица – учредителя (участника), а также процент голосов, которым обладает каждый такой учредитель (участник) в органе управления этого юридического лица.</w:t>
      </w:r>
      <w:proofErr w:type="gramEnd"/>
    </w:p>
    <w:p w:rsidR="006D61BA" w:rsidRDefault="00AC7ECF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 w:rsidR="006D61BA">
        <w:rPr>
          <w:rFonts w:ascii="Times New Roman" w:eastAsia="Times New Roman" w:hAnsi="Times New Roman"/>
          <w:sz w:val="24"/>
          <w:szCs w:val="24"/>
          <w:lang w:eastAsia="ru-RU"/>
        </w:rPr>
        <w:t xml:space="preserve">.4.7. Информацию об участии в судебных и арбитражных </w:t>
      </w:r>
      <w:proofErr w:type="gramStart"/>
      <w:r w:rsidR="006D61BA">
        <w:rPr>
          <w:rFonts w:ascii="Times New Roman" w:eastAsia="Times New Roman" w:hAnsi="Times New Roman"/>
          <w:sz w:val="24"/>
          <w:szCs w:val="24"/>
          <w:lang w:eastAsia="ru-RU"/>
        </w:rPr>
        <w:t>процессах</w:t>
      </w:r>
      <w:proofErr w:type="gramEnd"/>
      <w:r w:rsidR="006D61BA">
        <w:rPr>
          <w:rFonts w:ascii="Times New Roman" w:eastAsia="Times New Roman" w:hAnsi="Times New Roman"/>
          <w:sz w:val="24"/>
          <w:szCs w:val="24"/>
          <w:lang w:eastAsia="ru-RU"/>
        </w:rPr>
        <w:t xml:space="preserve"> с указанием вступивших в законную силу решений судебных органов, по которым компания являлась ответчиком за последние три года (при наличии). </w:t>
      </w:r>
    </w:p>
    <w:p w:rsidR="006D61BA" w:rsidRDefault="00AC7ECF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</w:t>
      </w:r>
      <w:r w:rsidR="006D61BA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отсутствия нарушений в деятельности проверяемого члена </w:t>
      </w:r>
      <w:r w:rsidR="00D56624">
        <w:rPr>
          <w:rFonts w:ascii="Times New Roman" w:eastAsia="Times New Roman" w:hAnsi="Times New Roman"/>
          <w:sz w:val="24"/>
          <w:szCs w:val="24"/>
          <w:lang w:eastAsia="ru-RU"/>
        </w:rPr>
        <w:t>Партнерства</w:t>
      </w:r>
      <w:r w:rsidR="006D61BA">
        <w:rPr>
          <w:rFonts w:ascii="Times New Roman" w:eastAsia="Times New Roman" w:hAnsi="Times New Roman"/>
          <w:sz w:val="24"/>
          <w:szCs w:val="24"/>
          <w:lang w:eastAsia="ru-RU"/>
        </w:rPr>
        <w:t xml:space="preserve"> акт проверки, оформленный в установленном порядке </w:t>
      </w:r>
      <w:r w:rsidR="00D56624">
        <w:rPr>
          <w:rFonts w:ascii="Times New Roman" w:eastAsia="Times New Roman" w:hAnsi="Times New Roman"/>
          <w:sz w:val="24"/>
          <w:szCs w:val="24"/>
          <w:lang w:eastAsia="ru-RU"/>
        </w:rPr>
        <w:t>с учетом требований</w:t>
      </w:r>
      <w:r w:rsidR="006D61B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</w:t>
      </w:r>
      <w:r w:rsidR="00D566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6D61BA">
        <w:rPr>
          <w:rFonts w:ascii="Times New Roman" w:eastAsia="Times New Roman" w:hAnsi="Times New Roman"/>
          <w:sz w:val="24"/>
          <w:szCs w:val="24"/>
          <w:lang w:eastAsia="ru-RU"/>
        </w:rPr>
        <w:t xml:space="preserve"> 5 </w:t>
      </w:r>
      <w:r w:rsidR="00D56624">
        <w:rPr>
          <w:rFonts w:ascii="Times New Roman" w:eastAsia="Times New Roman" w:hAnsi="Times New Roman"/>
          <w:sz w:val="24"/>
          <w:szCs w:val="24"/>
          <w:lang w:eastAsia="ru-RU"/>
        </w:rPr>
        <w:t>настоящих правил</w:t>
      </w:r>
      <w:r w:rsidR="006D61BA">
        <w:rPr>
          <w:rFonts w:ascii="Times New Roman" w:eastAsia="Times New Roman" w:hAnsi="Times New Roman"/>
          <w:sz w:val="24"/>
          <w:szCs w:val="24"/>
          <w:lang w:eastAsia="ru-RU"/>
        </w:rPr>
        <w:t xml:space="preserve">, один экземпляр акта приобщается к делу члена </w:t>
      </w:r>
      <w:r w:rsidR="00D56624">
        <w:rPr>
          <w:rFonts w:ascii="Times New Roman" w:eastAsia="Times New Roman" w:hAnsi="Times New Roman"/>
          <w:sz w:val="24"/>
          <w:szCs w:val="24"/>
          <w:lang w:eastAsia="ru-RU"/>
        </w:rPr>
        <w:t>Партнерства</w:t>
      </w:r>
      <w:r w:rsidR="006D61B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D61B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хранящемуся в </w:t>
      </w:r>
      <w:r w:rsidR="00762A9D">
        <w:rPr>
          <w:rFonts w:ascii="Times New Roman" w:eastAsia="Times New Roman" w:hAnsi="Times New Roman"/>
          <w:sz w:val="24"/>
          <w:szCs w:val="24"/>
          <w:lang w:eastAsia="ru-RU"/>
        </w:rPr>
        <w:t>Партнерстве</w:t>
      </w:r>
      <w:r w:rsidR="006D61BA">
        <w:rPr>
          <w:rFonts w:ascii="Times New Roman" w:eastAsia="Times New Roman" w:hAnsi="Times New Roman"/>
          <w:sz w:val="24"/>
          <w:szCs w:val="24"/>
          <w:lang w:eastAsia="ru-RU"/>
        </w:rPr>
        <w:t xml:space="preserve">, второй экземпляр акта направляется проверяемому члену </w:t>
      </w:r>
      <w:r w:rsidR="00D56624">
        <w:rPr>
          <w:rFonts w:ascii="Times New Roman" w:eastAsia="Times New Roman" w:hAnsi="Times New Roman"/>
          <w:sz w:val="24"/>
          <w:szCs w:val="24"/>
          <w:lang w:eastAsia="ru-RU"/>
        </w:rPr>
        <w:t>Партнерства</w:t>
      </w:r>
      <w:r w:rsidR="006D61B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D61BA" w:rsidRDefault="00AC7ECF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</w:t>
      </w:r>
      <w:r w:rsidR="006D61BA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 выявлении нарушений в деятельности проверяемого члена </w:t>
      </w:r>
      <w:r w:rsidR="00D56624">
        <w:rPr>
          <w:rFonts w:ascii="Times New Roman" w:eastAsia="Times New Roman" w:hAnsi="Times New Roman"/>
          <w:sz w:val="24"/>
          <w:szCs w:val="24"/>
          <w:lang w:eastAsia="ru-RU"/>
        </w:rPr>
        <w:t>Партнерства</w:t>
      </w:r>
      <w:r w:rsidR="006D61BA">
        <w:rPr>
          <w:rFonts w:ascii="Times New Roman" w:eastAsia="Times New Roman" w:hAnsi="Times New Roman"/>
          <w:sz w:val="24"/>
          <w:szCs w:val="24"/>
          <w:lang w:eastAsia="ru-RU"/>
        </w:rPr>
        <w:t xml:space="preserve">, выявленных в ходе проверки, копия акта проверки направляется в </w:t>
      </w:r>
      <w:r w:rsidR="00762A9D">
        <w:rPr>
          <w:rFonts w:ascii="Times New Roman" w:eastAsia="Times New Roman" w:hAnsi="Times New Roman"/>
          <w:sz w:val="24"/>
          <w:szCs w:val="24"/>
          <w:lang w:eastAsia="ru-RU"/>
        </w:rPr>
        <w:t>Дисциплинарную</w:t>
      </w:r>
      <w:r w:rsidR="002934BC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="00762A9D">
        <w:rPr>
          <w:rFonts w:ascii="Times New Roman" w:eastAsia="Times New Roman" w:hAnsi="Times New Roman"/>
          <w:sz w:val="24"/>
          <w:szCs w:val="24"/>
          <w:lang w:eastAsia="ru-RU"/>
        </w:rPr>
        <w:t>омиссию</w:t>
      </w:r>
      <w:r w:rsidR="006D61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6624">
        <w:rPr>
          <w:rFonts w:ascii="Times New Roman" w:eastAsia="Times New Roman" w:hAnsi="Times New Roman"/>
          <w:sz w:val="24"/>
          <w:szCs w:val="24"/>
          <w:lang w:eastAsia="ru-RU"/>
        </w:rPr>
        <w:t>Партнерства</w:t>
      </w:r>
      <w:r w:rsidR="006D61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F76B4" w:rsidRDefault="00AC7ECF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</w:t>
      </w:r>
      <w:r w:rsidR="006D61BA">
        <w:rPr>
          <w:rFonts w:ascii="Times New Roman" w:eastAsia="Times New Roman" w:hAnsi="Times New Roman"/>
          <w:sz w:val="24"/>
          <w:szCs w:val="24"/>
          <w:lang w:eastAsia="ru-RU"/>
        </w:rPr>
        <w:t xml:space="preserve">. Основаниями для проведения внеплановых проверок членов </w:t>
      </w:r>
      <w:r w:rsidR="00436BE1">
        <w:rPr>
          <w:rFonts w:ascii="Times New Roman" w:eastAsia="Times New Roman" w:hAnsi="Times New Roman"/>
          <w:sz w:val="24"/>
          <w:szCs w:val="24"/>
          <w:lang w:eastAsia="ru-RU"/>
        </w:rPr>
        <w:t>Партнерства</w:t>
      </w:r>
      <w:r w:rsidR="006D61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61BA">
        <w:rPr>
          <w:rFonts w:ascii="Times New Roman" w:eastAsia="Times New Roman" w:hAnsi="Times New Roman"/>
          <w:sz w:val="24"/>
          <w:szCs w:val="24"/>
          <w:lang w:eastAsia="ru-RU"/>
        </w:rPr>
        <w:br/>
        <w:t>явл</w:t>
      </w:r>
      <w:r w:rsidR="00436BE1">
        <w:rPr>
          <w:rFonts w:ascii="Times New Roman" w:eastAsia="Times New Roman" w:hAnsi="Times New Roman"/>
          <w:sz w:val="24"/>
          <w:szCs w:val="24"/>
          <w:lang w:eastAsia="ru-RU"/>
        </w:rPr>
        <w:t xml:space="preserve">яется поручение </w:t>
      </w:r>
      <w:r w:rsidR="002934BC">
        <w:rPr>
          <w:rFonts w:ascii="Times New Roman" w:eastAsia="Times New Roman" w:hAnsi="Times New Roman"/>
          <w:sz w:val="24"/>
          <w:szCs w:val="24"/>
          <w:lang w:eastAsia="ru-RU"/>
        </w:rPr>
        <w:t>Дисциплинарн</w:t>
      </w:r>
      <w:r w:rsidR="00762A9D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2934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62A9D">
        <w:rPr>
          <w:rFonts w:ascii="Times New Roman" w:eastAsia="Times New Roman" w:hAnsi="Times New Roman"/>
          <w:sz w:val="24"/>
          <w:szCs w:val="24"/>
          <w:lang w:eastAsia="ru-RU"/>
        </w:rPr>
        <w:t>комиссии</w:t>
      </w:r>
      <w:r w:rsidR="00436B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61BA">
        <w:rPr>
          <w:rFonts w:ascii="Times New Roman" w:eastAsia="Times New Roman" w:hAnsi="Times New Roman"/>
          <w:sz w:val="24"/>
          <w:szCs w:val="24"/>
          <w:lang w:eastAsia="ru-RU"/>
        </w:rPr>
        <w:t>Партнерства.</w:t>
      </w:r>
    </w:p>
    <w:p w:rsidR="006D61BA" w:rsidRDefault="00AC7ECF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</w:t>
      </w:r>
      <w:r w:rsidR="006D61BA">
        <w:rPr>
          <w:rFonts w:ascii="Times New Roman" w:eastAsia="Times New Roman" w:hAnsi="Times New Roman"/>
          <w:sz w:val="24"/>
          <w:szCs w:val="24"/>
          <w:lang w:eastAsia="ru-RU"/>
        </w:rPr>
        <w:t xml:space="preserve">.1. В ходе проведения внеплановых проверок членов </w:t>
      </w:r>
      <w:r w:rsidR="00436BE1">
        <w:rPr>
          <w:rFonts w:ascii="Times New Roman" w:eastAsia="Times New Roman" w:hAnsi="Times New Roman"/>
          <w:sz w:val="24"/>
          <w:szCs w:val="24"/>
          <w:lang w:eastAsia="ru-RU"/>
        </w:rPr>
        <w:t>Партнерства</w:t>
      </w:r>
      <w:r w:rsidR="006D61BA">
        <w:rPr>
          <w:rFonts w:ascii="Times New Roman" w:eastAsia="Times New Roman" w:hAnsi="Times New Roman"/>
          <w:sz w:val="24"/>
          <w:szCs w:val="24"/>
          <w:lang w:eastAsia="ru-RU"/>
        </w:rPr>
        <w:t xml:space="preserve"> исследованию подлежат только факты, подлежащие проверк</w:t>
      </w:r>
      <w:r w:rsidR="00436BE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6D61B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поручением Дисциплинарно</w:t>
      </w:r>
      <w:r w:rsidR="00762A9D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BF76B4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="00762A9D">
        <w:rPr>
          <w:rFonts w:ascii="Times New Roman" w:eastAsia="Times New Roman" w:hAnsi="Times New Roman"/>
          <w:sz w:val="24"/>
          <w:szCs w:val="24"/>
          <w:lang w:eastAsia="ru-RU"/>
        </w:rPr>
        <w:t>омиссии</w:t>
      </w:r>
      <w:r w:rsidR="006D61B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D61BA" w:rsidRDefault="00AC7ECF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</w:t>
      </w:r>
      <w:r w:rsidR="006D61BA">
        <w:rPr>
          <w:rFonts w:ascii="Times New Roman" w:eastAsia="Times New Roman" w:hAnsi="Times New Roman"/>
          <w:sz w:val="24"/>
          <w:szCs w:val="24"/>
          <w:lang w:eastAsia="ru-RU"/>
        </w:rPr>
        <w:t xml:space="preserve">.2. Внеплановая проверка проводится не более </w:t>
      </w:r>
      <w:r w:rsidR="00890D66">
        <w:rPr>
          <w:rFonts w:ascii="Times New Roman" w:eastAsia="Times New Roman" w:hAnsi="Times New Roman"/>
          <w:sz w:val="24"/>
          <w:szCs w:val="24"/>
          <w:lang w:eastAsia="ru-RU"/>
        </w:rPr>
        <w:t>пятнадцати</w:t>
      </w:r>
      <w:r w:rsidR="006D61BA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 с момента начала проверки и не может быть продлена. Результаты проведения внеплановой проверки предоставляются в Дисциплинарн</w:t>
      </w:r>
      <w:r w:rsidR="00762A9D">
        <w:rPr>
          <w:rFonts w:ascii="Times New Roman" w:eastAsia="Times New Roman" w:hAnsi="Times New Roman"/>
          <w:sz w:val="24"/>
          <w:szCs w:val="24"/>
          <w:lang w:eastAsia="ru-RU"/>
        </w:rPr>
        <w:t>ую комиссию</w:t>
      </w:r>
      <w:r w:rsidR="00BF76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61BA">
        <w:rPr>
          <w:rFonts w:ascii="Times New Roman" w:eastAsia="Times New Roman" w:hAnsi="Times New Roman"/>
          <w:sz w:val="24"/>
          <w:szCs w:val="24"/>
          <w:lang w:eastAsia="ru-RU"/>
        </w:rPr>
        <w:t xml:space="preserve">Партнерства. </w:t>
      </w:r>
    </w:p>
    <w:p w:rsidR="006D61BA" w:rsidRDefault="00AC7ECF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4.5</w:t>
      </w:r>
      <w:r w:rsidR="006D61BA">
        <w:rPr>
          <w:rFonts w:ascii="Times New Roman" w:eastAsia="Times New Roman" w:hAnsi="Times New Roman"/>
          <w:sz w:val="24"/>
          <w:szCs w:val="24"/>
          <w:lang w:eastAsia="ru-RU"/>
        </w:rPr>
        <w:t xml:space="preserve">. По итогам плановых и внеплановых проверок </w:t>
      </w:r>
      <w:r w:rsidR="00762A9D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Комиссия по контролю </w:t>
      </w:r>
      <w:r w:rsidR="006D61BA">
        <w:rPr>
          <w:rFonts w:ascii="Times New Roman" w:eastAsia="Times New Roman" w:hAnsi="Times New Roman"/>
          <w:sz w:val="24"/>
          <w:szCs w:val="24"/>
          <w:lang w:eastAsia="ru-RU"/>
        </w:rPr>
        <w:t>готовит ежеквартальные и годовые отчеты и предст</w:t>
      </w:r>
      <w:r w:rsidR="00067DA1">
        <w:rPr>
          <w:rFonts w:ascii="Times New Roman" w:eastAsia="Times New Roman" w:hAnsi="Times New Roman"/>
          <w:sz w:val="24"/>
          <w:szCs w:val="24"/>
          <w:lang w:eastAsia="ru-RU"/>
        </w:rPr>
        <w:t>авляет их на утверждение в Правление</w:t>
      </w:r>
      <w:r w:rsidR="006D61BA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Партнерства. </w:t>
      </w:r>
    </w:p>
    <w:p w:rsidR="006D61BA" w:rsidRDefault="00AC7ECF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4.6</w:t>
      </w:r>
      <w:r w:rsidR="006D61BA">
        <w:rPr>
          <w:rFonts w:ascii="Times New Roman" w:eastAsia="Times New Roman" w:hAnsi="Times New Roman"/>
          <w:sz w:val="24"/>
          <w:szCs w:val="24"/>
          <w:lang w:eastAsia="ru-RU"/>
        </w:rPr>
        <w:t xml:space="preserve">. Началом проведения проверки является дата распоряжения о проведении проверки, подписанного Председателем </w:t>
      </w:r>
      <w:r w:rsidR="00762A9D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Комиссии по контролю </w:t>
      </w:r>
      <w:r w:rsidR="006D61BA">
        <w:rPr>
          <w:rFonts w:ascii="Times New Roman" w:eastAsia="Times New Roman" w:hAnsi="Times New Roman"/>
          <w:sz w:val="24"/>
          <w:szCs w:val="24"/>
          <w:lang w:eastAsia="ru-RU"/>
        </w:rPr>
        <w:t>Партнерства. Окончанием проведение проверки является оформленный и подписанный в уста</w:t>
      </w:r>
      <w:r w:rsidR="00890D66">
        <w:rPr>
          <w:rFonts w:ascii="Times New Roman" w:eastAsia="Times New Roman" w:hAnsi="Times New Roman"/>
          <w:sz w:val="24"/>
          <w:szCs w:val="24"/>
          <w:lang w:eastAsia="ru-RU"/>
        </w:rPr>
        <w:t>новленном порядке акт</w:t>
      </w:r>
      <w:r w:rsidR="006D61B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проверки.</w:t>
      </w:r>
    </w:p>
    <w:p w:rsidR="006D61BA" w:rsidRDefault="006D61BA" w:rsidP="00BB25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61BA" w:rsidRDefault="006D61BA" w:rsidP="006D61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Акт проверки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Акт проверки должен содержать следующую информацию: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5.1.1. дата и место составления Акта проверки;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5.1.2. дата и номер распоряжения Председателя </w:t>
      </w:r>
      <w:r w:rsidR="00762A9D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Комиссии по контролю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проведении проверки;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5.1.3. основание принятия решения о проведении проверки; 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5.1.4. полное наименование организации – члена Партнерства или фамилия, имя, отчество индивидуального предпринимателя – члена Партнерства, в отношении которых проводится проверка, с указанием регистрационного номера такого члена Партнерства в реестре членов Партнерства, а также номе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а) свидетельств о допуске к определенному виду или видам работ, которые оказывают влияние на безопасность капитального строительства, выданных Партнерством члену Партнерства;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5.1.5. сроки и место проведения проверки;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5.1.6. перечень лиц, проводивших проверку, с указанием их должностей, специальности и квалификации;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5.1.7. сведения о результатах проверки, в том числе о выявленных нарушениях;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5.1.8. выводы комиссии о наличии или об отсутствии нарушений в работе члена Партнерства; 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5.1.9. перечень документов, на основании которых сделаны изложенные в акте проверки выводы;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5.1.10. сведения об ознакомлении или об отказе от ознакомления </w:t>
      </w:r>
      <w:r w:rsidR="001A1372">
        <w:rPr>
          <w:rFonts w:ascii="Times New Roman" w:eastAsia="Times New Roman" w:hAnsi="Times New Roman"/>
          <w:sz w:val="24"/>
          <w:szCs w:val="24"/>
          <w:lang w:eastAsia="ru-RU"/>
        </w:rPr>
        <w:t xml:space="preserve">и (или) подписания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 Актом проверки руководителя проверяемого юридического лица – члена Партнерства, индивидуального предпринимателя – члена Партнерства или их ответственных представителей;</w:t>
      </w:r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5.1.11. выводы и предложения комиссии по результатам проверки.</w:t>
      </w:r>
    </w:p>
    <w:p w:rsidR="00890D66" w:rsidRDefault="00890D66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5.2. Акт проверки подписывается председателем </w:t>
      </w:r>
      <w:r w:rsidR="00762A9D">
        <w:rPr>
          <w:rFonts w:ascii="Times New Roman" w:eastAsia="Times New Roman" w:hAnsi="Times New Roman"/>
          <w:sz w:val="24"/>
          <w:szCs w:val="24"/>
          <w:lang w:eastAsia="ru-RU"/>
        </w:rPr>
        <w:t>Комиссии по контролю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осуществлявшей проверку, и представителем члена Партнерства, в отношении которого она проводилась. Стандартную форму акта проверки разрабатывает и утверждает </w:t>
      </w:r>
      <w:r w:rsidR="00762A9D">
        <w:rPr>
          <w:rFonts w:ascii="Times New Roman" w:eastAsia="Times New Roman" w:hAnsi="Times New Roman"/>
          <w:sz w:val="24"/>
          <w:szCs w:val="24"/>
          <w:lang w:eastAsia="ru-RU"/>
        </w:rPr>
        <w:t>Комиссия по контролю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0D66" w:rsidRDefault="00890D66" w:rsidP="006D61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0D66">
        <w:rPr>
          <w:rFonts w:ascii="Times New Roman" w:eastAsia="Times New Roman" w:hAnsi="Times New Roman"/>
          <w:sz w:val="24"/>
          <w:szCs w:val="24"/>
          <w:lang w:eastAsia="ru-RU"/>
        </w:rPr>
        <w:t xml:space="preserve">5.3. </w:t>
      </w:r>
      <w:proofErr w:type="gramStart"/>
      <w:r w:rsidRPr="00890D66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наличии нарушений в работе члена Партнерства </w:t>
      </w:r>
      <w:r w:rsidR="00762A9D">
        <w:rPr>
          <w:rFonts w:ascii="Times New Roman" w:eastAsia="Times New Roman" w:hAnsi="Times New Roman"/>
          <w:sz w:val="24"/>
          <w:szCs w:val="24"/>
          <w:lang w:eastAsia="ru-RU"/>
        </w:rPr>
        <w:t>комиссией</w:t>
      </w:r>
      <w:r w:rsidRPr="00890D66">
        <w:rPr>
          <w:rFonts w:ascii="Times New Roman" w:eastAsia="Times New Roman" w:hAnsi="Times New Roman"/>
          <w:sz w:val="24"/>
          <w:szCs w:val="24"/>
          <w:lang w:eastAsia="ru-RU"/>
        </w:rPr>
        <w:t xml:space="preserve">, осуществлявшей проверку, в течение трех дней с момента подписания акта проверки </w:t>
      </w:r>
      <w:r w:rsidRPr="00890D6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возбуждается </w:t>
      </w:r>
      <w:r w:rsidRPr="00890D66">
        <w:rPr>
          <w:rFonts w:ascii="Times New Roman" w:hAnsi="Times New Roman"/>
          <w:sz w:val="24"/>
          <w:szCs w:val="24"/>
        </w:rPr>
        <w:t>дело о нарушении членом Партнерства требований технических регламентов, требований к выдаче свидетельств о допуске, правил контроля в области саморегулирования, требований стандартов и правил саморегулирования</w:t>
      </w:r>
      <w:r w:rsidR="001A1372">
        <w:rPr>
          <w:rFonts w:ascii="Times New Roman" w:hAnsi="Times New Roman"/>
          <w:sz w:val="24"/>
          <w:szCs w:val="24"/>
        </w:rPr>
        <w:t xml:space="preserve"> (далее – Дело о нарушении)</w:t>
      </w:r>
      <w:r w:rsidRPr="00890D66">
        <w:rPr>
          <w:rFonts w:ascii="Times New Roman" w:hAnsi="Times New Roman"/>
          <w:sz w:val="24"/>
          <w:szCs w:val="24"/>
        </w:rPr>
        <w:t xml:space="preserve">, о чем принимается </w:t>
      </w:r>
      <w:r w:rsidR="001A1372">
        <w:rPr>
          <w:rFonts w:ascii="Times New Roman" w:hAnsi="Times New Roman"/>
          <w:sz w:val="24"/>
          <w:szCs w:val="24"/>
        </w:rPr>
        <w:t>мотивированное</w:t>
      </w:r>
      <w:r w:rsidRPr="00890D66">
        <w:rPr>
          <w:rFonts w:ascii="Times New Roman" w:hAnsi="Times New Roman"/>
          <w:sz w:val="24"/>
          <w:szCs w:val="24"/>
        </w:rPr>
        <w:t xml:space="preserve"> решение, подписываемое председателем </w:t>
      </w:r>
      <w:r w:rsidR="00762A9D">
        <w:rPr>
          <w:rFonts w:ascii="Times New Roman" w:eastAsia="Times New Roman" w:hAnsi="Times New Roman"/>
          <w:sz w:val="24"/>
          <w:szCs w:val="24"/>
          <w:lang w:eastAsia="ru-RU"/>
        </w:rPr>
        <w:t>Комиссии по контролю</w:t>
      </w:r>
      <w:r w:rsidRPr="00890D66">
        <w:rPr>
          <w:rFonts w:ascii="Times New Roman" w:hAnsi="Times New Roman"/>
          <w:sz w:val="24"/>
          <w:szCs w:val="24"/>
        </w:rPr>
        <w:t>.</w:t>
      </w:r>
      <w:proofErr w:type="gramEnd"/>
    </w:p>
    <w:p w:rsidR="001A1372" w:rsidRPr="001A1372" w:rsidRDefault="001A1372" w:rsidP="006D61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1372">
        <w:rPr>
          <w:rFonts w:ascii="Times New Roman" w:hAnsi="Times New Roman"/>
          <w:sz w:val="24"/>
          <w:szCs w:val="24"/>
        </w:rPr>
        <w:t>К делу о нарушении приобщаются:</w:t>
      </w:r>
    </w:p>
    <w:p w:rsidR="001A1372" w:rsidRPr="001A1372" w:rsidRDefault="001A1372" w:rsidP="006D61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1372">
        <w:rPr>
          <w:rFonts w:ascii="Times New Roman" w:hAnsi="Times New Roman"/>
          <w:sz w:val="24"/>
          <w:szCs w:val="24"/>
        </w:rPr>
        <w:t>- решение о возбуждении дела,</w:t>
      </w:r>
    </w:p>
    <w:p w:rsidR="001A1372" w:rsidRPr="001A1372" w:rsidRDefault="001A1372" w:rsidP="006D61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A1372">
        <w:rPr>
          <w:rFonts w:ascii="Times New Roman" w:hAnsi="Times New Roman"/>
          <w:sz w:val="24"/>
          <w:szCs w:val="24"/>
        </w:rPr>
        <w:t>- акт проверки,</w:t>
      </w:r>
    </w:p>
    <w:p w:rsidR="001A1372" w:rsidRPr="001A1372" w:rsidRDefault="001A1372" w:rsidP="001A13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72">
        <w:rPr>
          <w:rFonts w:ascii="Times New Roman" w:hAnsi="Times New Roman"/>
          <w:sz w:val="24"/>
          <w:szCs w:val="24"/>
        </w:rPr>
        <w:t xml:space="preserve">- </w:t>
      </w:r>
      <w:r w:rsidRPr="001A1372">
        <w:rPr>
          <w:rFonts w:ascii="Times New Roman" w:eastAsia="Times New Roman" w:hAnsi="Times New Roman"/>
          <w:sz w:val="24"/>
          <w:szCs w:val="24"/>
          <w:lang w:eastAsia="ru-RU"/>
        </w:rPr>
        <w:t>копии документов, свидетельствующих о нарушениях в работе члена Партнерства,</w:t>
      </w:r>
    </w:p>
    <w:p w:rsidR="001A1372" w:rsidRPr="001A1372" w:rsidRDefault="001A1372" w:rsidP="001A13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7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A1372">
        <w:rPr>
          <w:rFonts w:ascii="Times New Roman" w:hAnsi="Times New Roman"/>
        </w:rPr>
        <w:t xml:space="preserve">вещественные доказательства, </w:t>
      </w:r>
      <w:r w:rsidRPr="001A1372">
        <w:rPr>
          <w:rFonts w:ascii="Times New Roman" w:eastAsia="Times New Roman" w:hAnsi="Times New Roman"/>
          <w:sz w:val="24"/>
          <w:szCs w:val="24"/>
          <w:lang w:eastAsia="ru-RU"/>
        </w:rPr>
        <w:t>свидетельствующие о нарушениях в работе члена Партнерства,</w:t>
      </w:r>
    </w:p>
    <w:p w:rsidR="001A1372" w:rsidRPr="001A1372" w:rsidRDefault="001A1372" w:rsidP="001A137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1A1372">
        <w:rPr>
          <w:rFonts w:ascii="Times New Roman" w:hAnsi="Times New Roman"/>
        </w:rPr>
        <w:t>- письменные объяснения заинтересованных лиц, показания свидетелей, заключения экспертов,</w:t>
      </w:r>
    </w:p>
    <w:p w:rsidR="001A1372" w:rsidRPr="001A1372" w:rsidRDefault="001A1372" w:rsidP="001A137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1372">
        <w:rPr>
          <w:rFonts w:ascii="Times New Roman" w:hAnsi="Times New Roman"/>
        </w:rPr>
        <w:t>- иные доказательства по делу.</w:t>
      </w:r>
    </w:p>
    <w:p w:rsidR="001A1372" w:rsidRPr="00890D66" w:rsidRDefault="001A1372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5.4. В течение десяти дней с момента принятия решения о возбуждении дела о нарушении оно вместе с приобщенными к нему материа</w:t>
      </w:r>
      <w:r w:rsidR="009C1CD0">
        <w:rPr>
          <w:rFonts w:ascii="Times New Roman" w:hAnsi="Times New Roman"/>
          <w:sz w:val="24"/>
          <w:szCs w:val="24"/>
        </w:rPr>
        <w:t>л</w:t>
      </w:r>
      <w:r w:rsidR="00762A9D">
        <w:rPr>
          <w:rFonts w:ascii="Times New Roman" w:hAnsi="Times New Roman"/>
          <w:sz w:val="24"/>
          <w:szCs w:val="24"/>
        </w:rPr>
        <w:t>ами направляется в Дисциплинарную</w:t>
      </w:r>
      <w:r w:rsidR="009C1CD0">
        <w:rPr>
          <w:rFonts w:ascii="Times New Roman" w:hAnsi="Times New Roman"/>
          <w:sz w:val="24"/>
          <w:szCs w:val="24"/>
        </w:rPr>
        <w:t xml:space="preserve"> к</w:t>
      </w:r>
      <w:r w:rsidR="00762A9D">
        <w:rPr>
          <w:rFonts w:ascii="Times New Roman" w:hAnsi="Times New Roman"/>
          <w:sz w:val="24"/>
          <w:szCs w:val="24"/>
        </w:rPr>
        <w:t>омиссию</w:t>
      </w:r>
      <w:r w:rsidR="009C1CD0">
        <w:rPr>
          <w:rFonts w:ascii="Times New Roman" w:hAnsi="Times New Roman"/>
          <w:sz w:val="24"/>
          <w:szCs w:val="24"/>
        </w:rPr>
        <w:t xml:space="preserve"> Партнерства.</w:t>
      </w:r>
    </w:p>
    <w:p w:rsidR="00436BE1" w:rsidRDefault="00436BE1" w:rsidP="00BB25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D61BA" w:rsidRDefault="006D61BA" w:rsidP="006D61B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6. Заключительные положения</w:t>
      </w:r>
    </w:p>
    <w:p w:rsidR="00436BE1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6.1. </w:t>
      </w:r>
      <w:r w:rsidR="00436BE1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Настоящие Правила вступают в силу с момента их принятия </w:t>
      </w:r>
      <w:r w:rsidR="00067DA1">
        <w:rPr>
          <w:rFonts w:ascii="Times New Roman" w:eastAsia="Times New Roman" w:hAnsi="Times New Roman"/>
          <w:sz w:val="24"/>
          <w:szCs w:val="24"/>
          <w:lang w:eastAsia="ru-RU"/>
        </w:rPr>
        <w:t>Правление</w:t>
      </w:r>
      <w:r w:rsidR="00436BE1">
        <w:rPr>
          <w:rFonts w:ascii="Times New Roman" w:eastAsia="Times New Roman" w:hAnsi="Times New Roman"/>
          <w:sz w:val="24"/>
          <w:szCs w:val="24"/>
          <w:lang w:eastAsia="ru-RU"/>
        </w:rPr>
        <w:t>м Партнерства.</w:t>
      </w:r>
    </w:p>
    <w:p w:rsidR="00436BE1" w:rsidRPr="00DC3C7D" w:rsidRDefault="006D61BA" w:rsidP="00436BE1">
      <w:pPr>
        <w:spacing w:after="0" w:line="240" w:lineRule="auto"/>
        <w:ind w:firstLine="5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</w:t>
      </w:r>
      <w:proofErr w:type="gramStart"/>
      <w:r w:rsidR="00436BE1" w:rsidRPr="00054DE6">
        <w:rPr>
          <w:rFonts w:ascii="Times New Roman" w:eastAsia="Times New Roman" w:hAnsi="Times New Roman"/>
          <w:sz w:val="24"/>
          <w:szCs w:val="24"/>
          <w:lang w:eastAsia="ru-RU"/>
        </w:rPr>
        <w:t>В случае приобретения Партнерством статуса саморегулируемой организации, основанной на членстве лиц, осуществляющих строительство</w:t>
      </w:r>
      <w:r w:rsidR="00436BE1" w:rsidRPr="00DC3C7D">
        <w:rPr>
          <w:rFonts w:ascii="Times New Roman" w:eastAsia="Times New Roman" w:hAnsi="Times New Roman"/>
          <w:sz w:val="24"/>
          <w:szCs w:val="24"/>
          <w:lang w:eastAsia="ru-RU"/>
        </w:rPr>
        <w:t>, Положение действует в части, не противоречащей</w:t>
      </w:r>
      <w:r w:rsidR="00436BE1" w:rsidRPr="00054DE6">
        <w:rPr>
          <w:rFonts w:ascii="Times New Roman" w:hAnsi="Times New Roman"/>
          <w:sz w:val="24"/>
          <w:szCs w:val="24"/>
        </w:rPr>
        <w:t xml:space="preserve"> Градостроительн</w:t>
      </w:r>
      <w:r w:rsidR="00436BE1">
        <w:rPr>
          <w:rFonts w:ascii="Times New Roman" w:hAnsi="Times New Roman"/>
          <w:sz w:val="24"/>
          <w:szCs w:val="24"/>
        </w:rPr>
        <w:t>ому</w:t>
      </w:r>
      <w:r w:rsidR="00436BE1" w:rsidRPr="00054DE6">
        <w:rPr>
          <w:rFonts w:ascii="Times New Roman" w:hAnsi="Times New Roman"/>
          <w:sz w:val="24"/>
          <w:szCs w:val="24"/>
        </w:rPr>
        <w:t xml:space="preserve"> кодекс</w:t>
      </w:r>
      <w:r w:rsidR="00436BE1">
        <w:rPr>
          <w:rFonts w:ascii="Times New Roman" w:hAnsi="Times New Roman"/>
          <w:sz w:val="24"/>
          <w:szCs w:val="24"/>
        </w:rPr>
        <w:t>у</w:t>
      </w:r>
      <w:r w:rsidR="00436BE1" w:rsidRPr="00054DE6">
        <w:rPr>
          <w:rFonts w:ascii="Times New Roman" w:hAnsi="Times New Roman"/>
          <w:sz w:val="24"/>
          <w:szCs w:val="24"/>
        </w:rPr>
        <w:t xml:space="preserve"> Российской Федерации от 29 декабря 2004 г. </w:t>
      </w:r>
      <w:r w:rsidR="00436BE1">
        <w:rPr>
          <w:rFonts w:ascii="Times New Roman" w:hAnsi="Times New Roman"/>
          <w:sz w:val="24"/>
          <w:szCs w:val="24"/>
        </w:rPr>
        <w:t>№</w:t>
      </w:r>
      <w:r w:rsidR="00436BE1" w:rsidRPr="00054DE6">
        <w:rPr>
          <w:rFonts w:ascii="Times New Roman" w:hAnsi="Times New Roman"/>
          <w:sz w:val="24"/>
          <w:szCs w:val="24"/>
        </w:rPr>
        <w:t xml:space="preserve"> 190-ФЗ (с изменениями и дополнениями)</w:t>
      </w:r>
      <w:r w:rsidR="00436BE1">
        <w:rPr>
          <w:rFonts w:ascii="Times New Roman" w:hAnsi="Times New Roman"/>
          <w:sz w:val="24"/>
          <w:szCs w:val="24"/>
        </w:rPr>
        <w:t xml:space="preserve"> и Федеральному</w:t>
      </w:r>
      <w:r w:rsidR="00436BE1" w:rsidRPr="00054DE6">
        <w:rPr>
          <w:rFonts w:ascii="Times New Roman" w:hAnsi="Times New Roman"/>
          <w:sz w:val="24"/>
          <w:szCs w:val="24"/>
        </w:rPr>
        <w:t xml:space="preserve"> закон</w:t>
      </w:r>
      <w:r w:rsidR="00436BE1">
        <w:rPr>
          <w:rFonts w:ascii="Times New Roman" w:hAnsi="Times New Roman"/>
          <w:sz w:val="24"/>
          <w:szCs w:val="24"/>
        </w:rPr>
        <w:t>у от 1 декабря 2007 г. № 315-ФЗ «О саморегулируемых организациях»</w:t>
      </w:r>
      <w:r w:rsidR="00436BE1" w:rsidRPr="00054DE6">
        <w:rPr>
          <w:rFonts w:ascii="Times New Roman" w:hAnsi="Times New Roman"/>
          <w:sz w:val="24"/>
          <w:szCs w:val="24"/>
        </w:rPr>
        <w:t xml:space="preserve"> (с изменениями и дополнениями)</w:t>
      </w:r>
      <w:r w:rsidR="00436BE1" w:rsidRPr="00DC3C7D">
        <w:rPr>
          <w:rFonts w:ascii="Times New Roman" w:eastAsia="Times New Roman" w:hAnsi="Times New Roman"/>
          <w:sz w:val="24"/>
          <w:szCs w:val="24"/>
          <w:lang w:eastAsia="ru-RU"/>
        </w:rPr>
        <w:t>, и подлежит пр</w:t>
      </w:r>
      <w:r w:rsidR="00436BE1">
        <w:rPr>
          <w:rFonts w:ascii="Times New Roman" w:eastAsia="Times New Roman" w:hAnsi="Times New Roman"/>
          <w:sz w:val="24"/>
          <w:szCs w:val="24"/>
          <w:lang w:eastAsia="ru-RU"/>
        </w:rPr>
        <w:t>иведению в соответствии с ними.</w:t>
      </w:r>
      <w:proofErr w:type="gramEnd"/>
    </w:p>
    <w:p w:rsidR="006D61BA" w:rsidRDefault="006D61BA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562" w:rsidRDefault="00BB2562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2562" w:rsidRDefault="00BB2562" w:rsidP="006D61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04D5" w:rsidRDefault="00C604D5" w:rsidP="00BB2562">
      <w:pPr>
        <w:spacing w:line="240" w:lineRule="auto"/>
      </w:pPr>
      <w:bookmarkStart w:id="0" w:name="_GoBack"/>
      <w:bookmarkEnd w:id="0"/>
    </w:p>
    <w:sectPr w:rsidR="00C604D5" w:rsidSect="00C60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61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CC31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CA690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5A1E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40E0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DE41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E455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92A7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88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E8620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BA"/>
    <w:rsid w:val="00067DA1"/>
    <w:rsid w:val="000F3F7A"/>
    <w:rsid w:val="001A1372"/>
    <w:rsid w:val="001F0D15"/>
    <w:rsid w:val="002934BC"/>
    <w:rsid w:val="003238E5"/>
    <w:rsid w:val="00436BE1"/>
    <w:rsid w:val="0047585D"/>
    <w:rsid w:val="006C32A8"/>
    <w:rsid w:val="006D61BA"/>
    <w:rsid w:val="006E7DA3"/>
    <w:rsid w:val="007600EB"/>
    <w:rsid w:val="00762A9D"/>
    <w:rsid w:val="00890D66"/>
    <w:rsid w:val="009C1CD0"/>
    <w:rsid w:val="00AC7ECF"/>
    <w:rsid w:val="00B01862"/>
    <w:rsid w:val="00B24943"/>
    <w:rsid w:val="00B86C04"/>
    <w:rsid w:val="00BB2562"/>
    <w:rsid w:val="00BD0162"/>
    <w:rsid w:val="00BF76B4"/>
    <w:rsid w:val="00C46A5A"/>
    <w:rsid w:val="00C604D5"/>
    <w:rsid w:val="00D06C21"/>
    <w:rsid w:val="00D31DDF"/>
    <w:rsid w:val="00D56624"/>
    <w:rsid w:val="00DD6426"/>
    <w:rsid w:val="00FD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1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B25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B24943"/>
    <w:pPr>
      <w:keepNext/>
      <w:widowControl w:val="0"/>
      <w:spacing w:after="0" w:line="240" w:lineRule="auto"/>
      <w:jc w:val="center"/>
      <w:outlineLvl w:val="6"/>
    </w:pPr>
    <w:rPr>
      <w:rFonts w:ascii="Arial" w:eastAsia="Times New Roman" w:hAnsi="Arial"/>
      <w:b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B24943"/>
    <w:pPr>
      <w:ind w:firstLine="567"/>
      <w:jc w:val="both"/>
    </w:pPr>
    <w:rPr>
      <w:rFonts w:ascii="Arial" w:eastAsia="Times New Roman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1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B25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B24943"/>
    <w:pPr>
      <w:keepNext/>
      <w:widowControl w:val="0"/>
      <w:spacing w:after="0" w:line="240" w:lineRule="auto"/>
      <w:jc w:val="center"/>
      <w:outlineLvl w:val="6"/>
    </w:pPr>
    <w:rPr>
      <w:rFonts w:ascii="Arial" w:eastAsia="Times New Roman" w:hAnsi="Arial"/>
      <w:b/>
      <w:snapToGrid w:val="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B24943"/>
    <w:pPr>
      <w:ind w:firstLine="567"/>
      <w:jc w:val="both"/>
    </w:pPr>
    <w:rPr>
      <w:rFonts w:ascii="Arial" w:eastAsia="Times New Roman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2615</Words>
  <Characters>14909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Roger</cp:lastModifiedBy>
  <cp:revision>2</cp:revision>
  <dcterms:created xsi:type="dcterms:W3CDTF">2014-08-29T16:19:00Z</dcterms:created>
  <dcterms:modified xsi:type="dcterms:W3CDTF">2014-08-29T16:19:00Z</dcterms:modified>
</cp:coreProperties>
</file>